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C86325" w:rsidRDefault="009D6CE6" w:rsidP="009D6CE6">
      <w:pPr>
        <w:jc w:val="center"/>
        <w:rPr>
          <w:rFonts w:ascii="Arial Narrow" w:hAnsi="Arial Narrow"/>
          <w:b/>
          <w:u w:val="single"/>
          <w:lang w:val="es-ES"/>
        </w:rPr>
      </w:pPr>
      <w:r w:rsidRPr="00C86325">
        <w:rPr>
          <w:rFonts w:ascii="Arial Narrow" w:hAnsi="Arial Narrow"/>
          <w:b/>
          <w:u w:val="single"/>
          <w:lang w:val="es-ES"/>
        </w:rPr>
        <w:t>ESPECIFICACIONES TÉCNICAS</w:t>
      </w:r>
    </w:p>
    <w:p w14:paraId="1EB1AA91" w14:textId="449EE581" w:rsidR="008D3D87" w:rsidRPr="00C86325" w:rsidRDefault="00156C63" w:rsidP="00C86325">
      <w:pPr>
        <w:jc w:val="center"/>
        <w:rPr>
          <w:rFonts w:ascii="Arial Narrow" w:hAnsi="Arial Narrow"/>
          <w:b/>
          <w:lang w:val="es-ES"/>
        </w:rPr>
      </w:pPr>
      <w:r w:rsidRPr="00C86325">
        <w:rPr>
          <w:rFonts w:ascii="Arial Narrow" w:hAnsi="Arial Narrow"/>
          <w:b/>
          <w:lang w:val="es-ES"/>
        </w:rPr>
        <w:t>"ADQUISICION DE EQUIPAMIENTO MÉ</w:t>
      </w:r>
      <w:r w:rsidR="009D6CE6" w:rsidRPr="00C86325">
        <w:rPr>
          <w:rFonts w:ascii="Arial Narrow" w:hAnsi="Arial Narrow"/>
          <w:b/>
          <w:lang w:val="es-ES"/>
        </w:rPr>
        <w:t>DICO PARA EL FORTALECIMIENTO DE ESTABLECIMIENTOS DE SALUD DE PRIMER NIVEL DE ATENCIÓN PRIORIZAD</w:t>
      </w:r>
      <w:r w:rsidR="00C86325" w:rsidRPr="00C86325">
        <w:rPr>
          <w:rFonts w:ascii="Arial Narrow" w:hAnsi="Arial Narrow"/>
          <w:b/>
          <w:lang w:val="es-ES"/>
        </w:rPr>
        <w:t xml:space="preserve">OS, PARA LA ATENCIÓN COVID </w:t>
      </w:r>
      <w:r w:rsidR="00E95C8E">
        <w:rPr>
          <w:rFonts w:ascii="Arial Narrow" w:hAnsi="Arial Narrow"/>
          <w:b/>
          <w:lang w:val="es-ES"/>
        </w:rPr>
        <w:t>–</w:t>
      </w:r>
      <w:r w:rsidR="00C86325" w:rsidRPr="00C86325">
        <w:rPr>
          <w:rFonts w:ascii="Arial Narrow" w:hAnsi="Arial Narrow"/>
          <w:b/>
          <w:lang w:val="es-ES"/>
        </w:rPr>
        <w:t xml:space="preserve"> 1</w:t>
      </w:r>
      <w:r w:rsidR="00E8207B">
        <w:rPr>
          <w:rFonts w:ascii="Arial Narrow" w:hAnsi="Arial Narrow"/>
          <w:b/>
          <w:lang w:val="es-ES"/>
        </w:rPr>
        <w:t>9</w:t>
      </w:r>
      <w:r w:rsidR="00E95C8E">
        <w:rPr>
          <w:rFonts w:ascii="Arial Narrow" w:hAnsi="Arial Narrow"/>
          <w:b/>
          <w:lang w:val="es-ES"/>
        </w:rPr>
        <w:t>”</w:t>
      </w:r>
      <w:r w:rsidR="00C11A99">
        <w:rPr>
          <w:rFonts w:ascii="Arial Narrow" w:hAnsi="Arial Narrow"/>
          <w:b/>
          <w:lang w:val="es-ES"/>
        </w:rPr>
        <w:t xml:space="preserve"> (LOTES 1, 3 Y 4)</w:t>
      </w:r>
    </w:p>
    <w:p w14:paraId="2FA556E6" w14:textId="49CDA3A2" w:rsidR="009D6CE6" w:rsidRPr="00733272" w:rsidRDefault="00EC5078" w:rsidP="00EC5078">
      <w:pPr>
        <w:pStyle w:val="Sinespaciado"/>
        <w:jc w:val="center"/>
        <w:rPr>
          <w:rFonts w:ascii="Arial Narrow" w:hAnsi="Arial Narrow"/>
          <w:b/>
          <w:szCs w:val="20"/>
          <w:lang w:val="es-ES"/>
        </w:rPr>
      </w:pPr>
      <w:r w:rsidRPr="00EC5078">
        <w:rPr>
          <w:rFonts w:ascii="Arial Narrow" w:hAnsi="Arial Narrow"/>
          <w:b/>
          <w:szCs w:val="20"/>
          <w:lang w:val="es-ES"/>
        </w:rPr>
        <w:t xml:space="preserve">LOTE Nº </w:t>
      </w:r>
      <w:r w:rsidR="00C11A99">
        <w:rPr>
          <w:rFonts w:ascii="Arial Narrow" w:hAnsi="Arial Narrow"/>
          <w:b/>
          <w:szCs w:val="20"/>
          <w:lang w:val="es-ES"/>
        </w:rPr>
        <w:t>3</w:t>
      </w:r>
      <w:r w:rsidR="00733272">
        <w:rPr>
          <w:rFonts w:ascii="Arial Narrow" w:hAnsi="Arial Narrow"/>
          <w:b/>
          <w:szCs w:val="20"/>
          <w:lang w:val="es-ES"/>
        </w:rPr>
        <w:t xml:space="preserve">: </w:t>
      </w:r>
      <w:r w:rsidR="009339D1" w:rsidRPr="00733272">
        <w:rPr>
          <w:rFonts w:ascii="Arial Narrow" w:hAnsi="Arial Narrow"/>
          <w:b/>
          <w:szCs w:val="20"/>
          <w:lang w:val="es-ES"/>
        </w:rPr>
        <w:t>EQUIPOS MÉ</w:t>
      </w:r>
      <w:r w:rsidR="009D6CE6" w:rsidRPr="00733272">
        <w:rPr>
          <w:rFonts w:ascii="Arial Narrow" w:hAnsi="Arial Narrow"/>
          <w:b/>
          <w:szCs w:val="20"/>
          <w:lang w:val="es-ES"/>
        </w:rPr>
        <w:t xml:space="preserve">DICOS PARA </w:t>
      </w:r>
      <w:r w:rsidR="00C11A99">
        <w:rPr>
          <w:rFonts w:ascii="Arial Narrow" w:hAnsi="Arial Narrow"/>
          <w:b/>
          <w:szCs w:val="20"/>
          <w:lang w:val="es-ES"/>
        </w:rPr>
        <w:t xml:space="preserve">EL </w:t>
      </w:r>
      <w:r w:rsidR="009D6CE6" w:rsidRPr="00733272">
        <w:rPr>
          <w:rFonts w:ascii="Arial Narrow" w:hAnsi="Arial Narrow"/>
          <w:b/>
          <w:szCs w:val="20"/>
          <w:lang w:val="es-ES"/>
        </w:rPr>
        <w:t xml:space="preserve">SERVICIO DE </w:t>
      </w:r>
      <w:r w:rsidR="00C11A99">
        <w:rPr>
          <w:rFonts w:ascii="Arial Narrow" w:hAnsi="Arial Narrow"/>
          <w:b/>
          <w:szCs w:val="20"/>
          <w:lang w:val="es-ES"/>
        </w:rPr>
        <w:t>SALA DE PARTO E INTERNACION</w:t>
      </w:r>
    </w:p>
    <w:tbl>
      <w:tblPr>
        <w:tblW w:w="9356" w:type="dxa"/>
        <w:tblInd w:w="-5" w:type="dxa"/>
        <w:tblCellMar>
          <w:left w:w="70" w:type="dxa"/>
          <w:right w:w="70" w:type="dxa"/>
        </w:tblCellMar>
        <w:tblLook w:val="04A0" w:firstRow="1" w:lastRow="0" w:firstColumn="1" w:lastColumn="0" w:noHBand="0" w:noVBand="1"/>
      </w:tblPr>
      <w:tblGrid>
        <w:gridCol w:w="2052"/>
        <w:gridCol w:w="358"/>
        <w:gridCol w:w="3324"/>
        <w:gridCol w:w="1190"/>
        <w:gridCol w:w="2432"/>
      </w:tblGrid>
      <w:tr w:rsidR="009A29D9" w:rsidRPr="00660017" w14:paraId="539A7B3E" w14:textId="77777777" w:rsidTr="00C86325">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931DC" w14:textId="100332D1" w:rsidR="009A29D9" w:rsidRPr="00660017" w:rsidRDefault="009A29D9" w:rsidP="009D6CE6">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9A29D9" w:rsidRPr="00660017" w14:paraId="7A3EDA12" w14:textId="3950A540" w:rsidTr="00C86325">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D3951"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ITEM Nº</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CB52F"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 xml:space="preserve">DESCRIPCIÓN </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6FC755" w14:textId="5B2BCD42"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UNIDAD</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04949" w14:textId="0D836C20" w:rsidR="009A29D9" w:rsidRPr="00660017"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CANTIDAD</w:t>
            </w:r>
          </w:p>
        </w:tc>
      </w:tr>
      <w:tr w:rsidR="00C11A99" w:rsidRPr="00660017" w14:paraId="6965CE47" w14:textId="686868D5"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840EEB5"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w:t>
            </w:r>
          </w:p>
        </w:tc>
        <w:tc>
          <w:tcPr>
            <w:tcW w:w="3682" w:type="dxa"/>
            <w:gridSpan w:val="2"/>
            <w:tcBorders>
              <w:top w:val="nil"/>
              <w:left w:val="nil"/>
              <w:bottom w:val="single" w:sz="4" w:space="0" w:color="auto"/>
              <w:right w:val="single" w:sz="4" w:space="0" w:color="auto"/>
            </w:tcBorders>
            <w:shd w:val="clear" w:color="auto" w:fill="auto"/>
            <w:vAlign w:val="center"/>
            <w:hideMark/>
          </w:tcPr>
          <w:p w14:paraId="4E126D7F" w14:textId="532DFF6C"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 xml:space="preserve">Lámpara cuello de </w:t>
            </w:r>
            <w:proofErr w:type="spellStart"/>
            <w:r w:rsidRPr="00C11A99">
              <w:rPr>
                <w:rFonts w:ascii="Arial Narrow" w:hAnsi="Arial Narrow" w:cs="Calibri"/>
                <w:color w:val="000000"/>
                <w:sz w:val="20"/>
                <w:szCs w:val="20"/>
              </w:rPr>
              <w:t>ganzo</w:t>
            </w:r>
            <w:proofErr w:type="spellEnd"/>
          </w:p>
        </w:tc>
        <w:tc>
          <w:tcPr>
            <w:tcW w:w="1190" w:type="dxa"/>
            <w:tcBorders>
              <w:top w:val="nil"/>
              <w:left w:val="nil"/>
              <w:bottom w:val="single" w:sz="4" w:space="0" w:color="auto"/>
              <w:right w:val="single" w:sz="4" w:space="0" w:color="auto"/>
            </w:tcBorders>
            <w:shd w:val="clear" w:color="auto" w:fill="auto"/>
            <w:vAlign w:val="center"/>
          </w:tcPr>
          <w:p w14:paraId="33FF6F83" w14:textId="6A418575"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088AA220" w14:textId="27221E29"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19</w:t>
            </w:r>
          </w:p>
        </w:tc>
      </w:tr>
      <w:tr w:rsidR="00C11A99" w:rsidRPr="00660017" w14:paraId="69FE7544" w14:textId="497A6AEF"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01A763E5"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w:t>
            </w:r>
          </w:p>
        </w:tc>
        <w:tc>
          <w:tcPr>
            <w:tcW w:w="3682" w:type="dxa"/>
            <w:gridSpan w:val="2"/>
            <w:tcBorders>
              <w:top w:val="nil"/>
              <w:left w:val="nil"/>
              <w:bottom w:val="single" w:sz="4" w:space="0" w:color="auto"/>
              <w:right w:val="single" w:sz="4" w:space="0" w:color="auto"/>
            </w:tcBorders>
            <w:shd w:val="clear" w:color="auto" w:fill="auto"/>
            <w:vAlign w:val="center"/>
            <w:hideMark/>
          </w:tcPr>
          <w:p w14:paraId="0DB00377" w14:textId="78E9D044"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Mesa de partos</w:t>
            </w:r>
          </w:p>
        </w:tc>
        <w:tc>
          <w:tcPr>
            <w:tcW w:w="1190" w:type="dxa"/>
            <w:tcBorders>
              <w:top w:val="nil"/>
              <w:left w:val="nil"/>
              <w:bottom w:val="single" w:sz="4" w:space="0" w:color="auto"/>
              <w:right w:val="single" w:sz="4" w:space="0" w:color="auto"/>
            </w:tcBorders>
            <w:shd w:val="clear" w:color="auto" w:fill="auto"/>
          </w:tcPr>
          <w:p w14:paraId="34819358" w14:textId="72B55509"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652D56" w14:textId="0A43650E"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8</w:t>
            </w:r>
          </w:p>
        </w:tc>
      </w:tr>
      <w:tr w:rsidR="00C11A99" w:rsidRPr="00660017" w14:paraId="45108A34" w14:textId="5C89264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1E58F2D"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3</w:t>
            </w:r>
          </w:p>
        </w:tc>
        <w:tc>
          <w:tcPr>
            <w:tcW w:w="3682" w:type="dxa"/>
            <w:gridSpan w:val="2"/>
            <w:tcBorders>
              <w:top w:val="nil"/>
              <w:left w:val="nil"/>
              <w:bottom w:val="single" w:sz="4" w:space="0" w:color="auto"/>
              <w:right w:val="single" w:sz="4" w:space="0" w:color="auto"/>
            </w:tcBorders>
            <w:shd w:val="clear" w:color="auto" w:fill="auto"/>
            <w:vAlign w:val="center"/>
            <w:hideMark/>
          </w:tcPr>
          <w:p w14:paraId="3EB28EDC" w14:textId="78DB23D7"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 xml:space="preserve">Lámpara </w:t>
            </w:r>
            <w:proofErr w:type="spellStart"/>
            <w:r w:rsidRPr="00C11A99">
              <w:rPr>
                <w:rFonts w:ascii="Arial Narrow" w:hAnsi="Arial Narrow" w:cs="Calibri"/>
                <w:color w:val="000000"/>
                <w:sz w:val="20"/>
                <w:szCs w:val="20"/>
              </w:rPr>
              <w:t>cialitica</w:t>
            </w:r>
            <w:proofErr w:type="spellEnd"/>
            <w:r w:rsidRPr="00C11A99">
              <w:rPr>
                <w:rFonts w:ascii="Arial Narrow" w:hAnsi="Arial Narrow" w:cs="Calibri"/>
                <w:color w:val="000000"/>
                <w:sz w:val="20"/>
                <w:szCs w:val="20"/>
              </w:rPr>
              <w:t xml:space="preserve"> portátil</w:t>
            </w:r>
          </w:p>
        </w:tc>
        <w:tc>
          <w:tcPr>
            <w:tcW w:w="1190" w:type="dxa"/>
            <w:tcBorders>
              <w:top w:val="nil"/>
              <w:left w:val="nil"/>
              <w:bottom w:val="single" w:sz="4" w:space="0" w:color="auto"/>
              <w:right w:val="single" w:sz="4" w:space="0" w:color="auto"/>
            </w:tcBorders>
            <w:shd w:val="clear" w:color="auto" w:fill="auto"/>
          </w:tcPr>
          <w:p w14:paraId="631F5BC5" w14:textId="318C3BD2"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48DD972" w14:textId="4FAFD32E"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5</w:t>
            </w:r>
          </w:p>
        </w:tc>
      </w:tr>
      <w:tr w:rsidR="00C11A99" w:rsidRPr="00660017" w14:paraId="7B426780" w14:textId="20DB9C9E"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692CD7A"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c>
          <w:tcPr>
            <w:tcW w:w="3682" w:type="dxa"/>
            <w:gridSpan w:val="2"/>
            <w:tcBorders>
              <w:top w:val="nil"/>
              <w:left w:val="nil"/>
              <w:bottom w:val="single" w:sz="4" w:space="0" w:color="auto"/>
              <w:right w:val="single" w:sz="4" w:space="0" w:color="auto"/>
            </w:tcBorders>
            <w:shd w:val="clear" w:color="auto" w:fill="auto"/>
            <w:vAlign w:val="center"/>
            <w:hideMark/>
          </w:tcPr>
          <w:p w14:paraId="68E179F7" w14:textId="78A4D37F"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Cuna Térmica (</w:t>
            </w:r>
            <w:proofErr w:type="spellStart"/>
            <w:r w:rsidRPr="00C11A99">
              <w:rPr>
                <w:rFonts w:ascii="Arial Narrow" w:hAnsi="Arial Narrow" w:cs="Calibri"/>
                <w:color w:val="000000"/>
                <w:sz w:val="20"/>
                <w:szCs w:val="20"/>
              </w:rPr>
              <w:t>servocuna</w:t>
            </w:r>
            <w:proofErr w:type="spellEnd"/>
            <w:r w:rsidRPr="00C11A99">
              <w:rPr>
                <w:rFonts w:ascii="Arial Narrow" w:hAnsi="Arial Narrow" w:cs="Calibri"/>
                <w:color w:val="000000"/>
                <w:sz w:val="20"/>
                <w:szCs w:val="20"/>
              </w:rPr>
              <w:t>)</w:t>
            </w:r>
          </w:p>
        </w:tc>
        <w:tc>
          <w:tcPr>
            <w:tcW w:w="1190" w:type="dxa"/>
            <w:tcBorders>
              <w:top w:val="nil"/>
              <w:left w:val="nil"/>
              <w:bottom w:val="single" w:sz="4" w:space="0" w:color="auto"/>
              <w:right w:val="single" w:sz="4" w:space="0" w:color="auto"/>
            </w:tcBorders>
            <w:shd w:val="clear" w:color="auto" w:fill="auto"/>
          </w:tcPr>
          <w:p w14:paraId="2D10DEDC" w14:textId="6BDFC360"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41427B3" w14:textId="2BB78B02"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1</w:t>
            </w:r>
          </w:p>
        </w:tc>
      </w:tr>
      <w:tr w:rsidR="00C11A99" w:rsidRPr="00660017" w14:paraId="719764B7" w14:textId="3443D0C0"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D898193"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5</w:t>
            </w:r>
          </w:p>
        </w:tc>
        <w:tc>
          <w:tcPr>
            <w:tcW w:w="3682" w:type="dxa"/>
            <w:gridSpan w:val="2"/>
            <w:tcBorders>
              <w:top w:val="nil"/>
              <w:left w:val="nil"/>
              <w:bottom w:val="single" w:sz="4" w:space="0" w:color="auto"/>
              <w:right w:val="single" w:sz="4" w:space="0" w:color="auto"/>
            </w:tcBorders>
            <w:shd w:val="clear" w:color="auto" w:fill="auto"/>
            <w:vAlign w:val="center"/>
            <w:hideMark/>
          </w:tcPr>
          <w:p w14:paraId="5F3CC9C7" w14:textId="6A80C03F"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Mesa de atención de neonato</w:t>
            </w:r>
          </w:p>
        </w:tc>
        <w:tc>
          <w:tcPr>
            <w:tcW w:w="1190" w:type="dxa"/>
            <w:tcBorders>
              <w:top w:val="nil"/>
              <w:left w:val="nil"/>
              <w:bottom w:val="single" w:sz="4" w:space="0" w:color="auto"/>
              <w:right w:val="single" w:sz="4" w:space="0" w:color="auto"/>
            </w:tcBorders>
            <w:shd w:val="clear" w:color="auto" w:fill="auto"/>
          </w:tcPr>
          <w:p w14:paraId="3A15CE48" w14:textId="02571CC9"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8AC1D9C" w14:textId="6BB02433"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8</w:t>
            </w:r>
          </w:p>
        </w:tc>
      </w:tr>
      <w:tr w:rsidR="00C11A99" w:rsidRPr="00660017" w14:paraId="789267DD" w14:textId="6DF8A490" w:rsidTr="00C86325">
        <w:trPr>
          <w:trHeight w:val="51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7FFA209"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6</w:t>
            </w:r>
          </w:p>
        </w:tc>
        <w:tc>
          <w:tcPr>
            <w:tcW w:w="3682" w:type="dxa"/>
            <w:gridSpan w:val="2"/>
            <w:tcBorders>
              <w:top w:val="nil"/>
              <w:left w:val="nil"/>
              <w:bottom w:val="single" w:sz="4" w:space="0" w:color="auto"/>
              <w:right w:val="single" w:sz="4" w:space="0" w:color="auto"/>
            </w:tcBorders>
            <w:shd w:val="clear" w:color="auto" w:fill="auto"/>
            <w:vAlign w:val="center"/>
            <w:hideMark/>
          </w:tcPr>
          <w:p w14:paraId="04F8204B" w14:textId="32C8BD0E"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Aspirador de Secreciones</w:t>
            </w:r>
          </w:p>
        </w:tc>
        <w:tc>
          <w:tcPr>
            <w:tcW w:w="1190" w:type="dxa"/>
            <w:tcBorders>
              <w:top w:val="nil"/>
              <w:left w:val="nil"/>
              <w:bottom w:val="single" w:sz="4" w:space="0" w:color="auto"/>
              <w:right w:val="single" w:sz="4" w:space="0" w:color="auto"/>
            </w:tcBorders>
            <w:shd w:val="clear" w:color="auto" w:fill="auto"/>
          </w:tcPr>
          <w:p w14:paraId="3DFB9BBD" w14:textId="62F7F581"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6CE1FAC" w14:textId="740C24AF"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9</w:t>
            </w:r>
          </w:p>
        </w:tc>
      </w:tr>
      <w:tr w:rsidR="00C11A99" w:rsidRPr="00660017" w14:paraId="66FF37AB" w14:textId="5CA1F0F5"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3A7910F"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7</w:t>
            </w:r>
          </w:p>
        </w:tc>
        <w:tc>
          <w:tcPr>
            <w:tcW w:w="3682" w:type="dxa"/>
            <w:gridSpan w:val="2"/>
            <w:tcBorders>
              <w:top w:val="nil"/>
              <w:left w:val="nil"/>
              <w:bottom w:val="single" w:sz="4" w:space="0" w:color="auto"/>
              <w:right w:val="single" w:sz="4" w:space="0" w:color="auto"/>
            </w:tcBorders>
            <w:shd w:val="clear" w:color="auto" w:fill="auto"/>
            <w:vAlign w:val="center"/>
            <w:hideMark/>
          </w:tcPr>
          <w:p w14:paraId="6E74A504" w14:textId="3D900631"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Cama Hospitalaria</w:t>
            </w:r>
          </w:p>
        </w:tc>
        <w:tc>
          <w:tcPr>
            <w:tcW w:w="1190" w:type="dxa"/>
            <w:tcBorders>
              <w:top w:val="nil"/>
              <w:left w:val="nil"/>
              <w:bottom w:val="single" w:sz="4" w:space="0" w:color="auto"/>
              <w:right w:val="single" w:sz="4" w:space="0" w:color="auto"/>
            </w:tcBorders>
            <w:shd w:val="clear" w:color="auto" w:fill="auto"/>
          </w:tcPr>
          <w:p w14:paraId="0BEB8FFB" w14:textId="5D922F54"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4BA5E15D" w14:textId="3819DE5A"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18</w:t>
            </w:r>
          </w:p>
        </w:tc>
      </w:tr>
      <w:tr w:rsidR="00C11A99" w:rsidRPr="00660017" w14:paraId="680CEFA1" w14:textId="35C3780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80790C2"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c>
          <w:tcPr>
            <w:tcW w:w="3682" w:type="dxa"/>
            <w:gridSpan w:val="2"/>
            <w:tcBorders>
              <w:top w:val="nil"/>
              <w:left w:val="nil"/>
              <w:bottom w:val="single" w:sz="4" w:space="0" w:color="auto"/>
              <w:right w:val="single" w:sz="4" w:space="0" w:color="auto"/>
            </w:tcBorders>
            <w:shd w:val="clear" w:color="auto" w:fill="auto"/>
            <w:vAlign w:val="center"/>
            <w:hideMark/>
          </w:tcPr>
          <w:p w14:paraId="05494310" w14:textId="163DFD00"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Cama Pediátrica</w:t>
            </w:r>
          </w:p>
        </w:tc>
        <w:tc>
          <w:tcPr>
            <w:tcW w:w="1190" w:type="dxa"/>
            <w:tcBorders>
              <w:top w:val="nil"/>
              <w:left w:val="nil"/>
              <w:bottom w:val="single" w:sz="4" w:space="0" w:color="auto"/>
              <w:right w:val="single" w:sz="4" w:space="0" w:color="auto"/>
            </w:tcBorders>
            <w:shd w:val="clear" w:color="auto" w:fill="auto"/>
          </w:tcPr>
          <w:p w14:paraId="669E7575" w14:textId="4C2E95B6"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6DFF304" w14:textId="236F8829"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4</w:t>
            </w:r>
          </w:p>
        </w:tc>
      </w:tr>
      <w:tr w:rsidR="00C11A99" w:rsidRPr="00660017" w14:paraId="585C4A0E" w14:textId="787AB7D1"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351E36E"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c>
          <w:tcPr>
            <w:tcW w:w="3682" w:type="dxa"/>
            <w:gridSpan w:val="2"/>
            <w:tcBorders>
              <w:top w:val="nil"/>
              <w:left w:val="nil"/>
              <w:bottom w:val="single" w:sz="4" w:space="0" w:color="auto"/>
              <w:right w:val="single" w:sz="4" w:space="0" w:color="auto"/>
            </w:tcBorders>
            <w:shd w:val="clear" w:color="auto" w:fill="auto"/>
            <w:vAlign w:val="center"/>
            <w:hideMark/>
          </w:tcPr>
          <w:p w14:paraId="078EDB0A" w14:textId="52747B71"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 xml:space="preserve">Monitor </w:t>
            </w:r>
            <w:proofErr w:type="spellStart"/>
            <w:r w:rsidRPr="00C11A99">
              <w:rPr>
                <w:rFonts w:ascii="Arial Narrow" w:hAnsi="Arial Narrow" w:cs="Calibri"/>
                <w:color w:val="000000"/>
                <w:sz w:val="20"/>
                <w:szCs w:val="20"/>
              </w:rPr>
              <w:t>Multiparamétrico</w:t>
            </w:r>
            <w:proofErr w:type="spellEnd"/>
          </w:p>
        </w:tc>
        <w:tc>
          <w:tcPr>
            <w:tcW w:w="1190" w:type="dxa"/>
            <w:tcBorders>
              <w:top w:val="nil"/>
              <w:left w:val="nil"/>
              <w:bottom w:val="single" w:sz="4" w:space="0" w:color="auto"/>
              <w:right w:val="single" w:sz="4" w:space="0" w:color="auto"/>
            </w:tcBorders>
            <w:shd w:val="clear" w:color="auto" w:fill="auto"/>
          </w:tcPr>
          <w:p w14:paraId="0E75CD93" w14:textId="32324C0C"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6EAC530" w14:textId="60649E04"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5</w:t>
            </w:r>
          </w:p>
        </w:tc>
      </w:tr>
      <w:tr w:rsidR="00C11A99" w:rsidRPr="00660017" w14:paraId="0B13359E" w14:textId="479B8A72"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791EA21"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10</w:t>
            </w:r>
          </w:p>
        </w:tc>
        <w:tc>
          <w:tcPr>
            <w:tcW w:w="3682" w:type="dxa"/>
            <w:gridSpan w:val="2"/>
            <w:tcBorders>
              <w:top w:val="nil"/>
              <w:left w:val="nil"/>
              <w:bottom w:val="single" w:sz="4" w:space="0" w:color="auto"/>
              <w:right w:val="single" w:sz="4" w:space="0" w:color="auto"/>
            </w:tcBorders>
            <w:shd w:val="clear" w:color="auto" w:fill="auto"/>
            <w:vAlign w:val="center"/>
            <w:hideMark/>
          </w:tcPr>
          <w:p w14:paraId="63CFD52B" w14:textId="65ABACB1" w:rsidR="00C11A99" w:rsidRPr="00C11A99" w:rsidRDefault="00C11A99" w:rsidP="009A29D9">
            <w:pPr>
              <w:spacing w:after="0" w:line="240" w:lineRule="auto"/>
              <w:rPr>
                <w:rFonts w:ascii="Arial Narrow" w:hAnsi="Arial Narrow" w:cs="Arial"/>
                <w:color w:val="000000"/>
                <w:sz w:val="20"/>
                <w:szCs w:val="20"/>
                <w:lang w:val="es-ES" w:eastAsia="es-ES"/>
              </w:rPr>
            </w:pPr>
            <w:proofErr w:type="spellStart"/>
            <w:r w:rsidRPr="00C11A99">
              <w:rPr>
                <w:rFonts w:ascii="Arial Narrow" w:hAnsi="Arial Narrow" w:cs="Calibri"/>
                <w:color w:val="000000"/>
                <w:sz w:val="20"/>
                <w:szCs w:val="20"/>
              </w:rPr>
              <w:t>Doopler</w:t>
            </w:r>
            <w:proofErr w:type="spellEnd"/>
            <w:r w:rsidRPr="00C11A99">
              <w:rPr>
                <w:rFonts w:ascii="Arial Narrow" w:hAnsi="Arial Narrow" w:cs="Calibri"/>
                <w:color w:val="000000"/>
                <w:sz w:val="20"/>
                <w:szCs w:val="20"/>
              </w:rPr>
              <w:t xml:space="preserve"> Fetal</w:t>
            </w:r>
          </w:p>
        </w:tc>
        <w:tc>
          <w:tcPr>
            <w:tcW w:w="1190" w:type="dxa"/>
            <w:tcBorders>
              <w:top w:val="nil"/>
              <w:left w:val="nil"/>
              <w:bottom w:val="single" w:sz="4" w:space="0" w:color="auto"/>
              <w:right w:val="single" w:sz="4" w:space="0" w:color="auto"/>
            </w:tcBorders>
            <w:shd w:val="clear" w:color="auto" w:fill="auto"/>
          </w:tcPr>
          <w:p w14:paraId="3731C304" w14:textId="4E9C3589"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351B003F" w14:textId="4AEBDECD"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12</w:t>
            </w:r>
          </w:p>
        </w:tc>
      </w:tr>
      <w:tr w:rsidR="00C11A99" w:rsidRPr="00660017" w14:paraId="3F72D0F5" w14:textId="67E539A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AFC949C" w14:textId="77777777" w:rsidR="00C11A99" w:rsidRPr="009D6CE6" w:rsidRDefault="00C11A9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11</w:t>
            </w:r>
          </w:p>
        </w:tc>
        <w:tc>
          <w:tcPr>
            <w:tcW w:w="3682" w:type="dxa"/>
            <w:gridSpan w:val="2"/>
            <w:tcBorders>
              <w:top w:val="nil"/>
              <w:left w:val="nil"/>
              <w:bottom w:val="single" w:sz="4" w:space="0" w:color="auto"/>
              <w:right w:val="single" w:sz="4" w:space="0" w:color="auto"/>
            </w:tcBorders>
            <w:shd w:val="clear" w:color="auto" w:fill="auto"/>
            <w:vAlign w:val="center"/>
            <w:hideMark/>
          </w:tcPr>
          <w:p w14:paraId="46DE16F0" w14:textId="0DFAC453" w:rsidR="00C11A99" w:rsidRPr="00C11A99" w:rsidRDefault="00C11A99" w:rsidP="009A29D9">
            <w:pPr>
              <w:spacing w:after="0" w:line="240" w:lineRule="auto"/>
              <w:rPr>
                <w:rFonts w:ascii="Arial Narrow" w:hAnsi="Arial Narrow" w:cs="Arial"/>
                <w:color w:val="000000"/>
                <w:sz w:val="20"/>
                <w:szCs w:val="20"/>
                <w:lang w:val="es-ES" w:eastAsia="es-ES"/>
              </w:rPr>
            </w:pPr>
            <w:r w:rsidRPr="00C11A99">
              <w:rPr>
                <w:rFonts w:ascii="Arial Narrow" w:hAnsi="Arial Narrow" w:cs="Calibri"/>
                <w:color w:val="000000"/>
                <w:sz w:val="20"/>
                <w:szCs w:val="20"/>
              </w:rPr>
              <w:t>Equipo de resucitación portátil DEA</w:t>
            </w:r>
          </w:p>
        </w:tc>
        <w:tc>
          <w:tcPr>
            <w:tcW w:w="1190" w:type="dxa"/>
            <w:tcBorders>
              <w:top w:val="nil"/>
              <w:left w:val="nil"/>
              <w:bottom w:val="single" w:sz="4" w:space="0" w:color="auto"/>
              <w:right w:val="single" w:sz="4" w:space="0" w:color="auto"/>
            </w:tcBorders>
            <w:shd w:val="clear" w:color="auto" w:fill="auto"/>
          </w:tcPr>
          <w:p w14:paraId="5122CF2D" w14:textId="59BEA60E"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E130BA" w14:textId="0A98FC43" w:rsidR="00C11A99" w:rsidRPr="00C11A99" w:rsidRDefault="00C11A99" w:rsidP="009A29D9">
            <w:pPr>
              <w:spacing w:after="0" w:line="240" w:lineRule="auto"/>
              <w:jc w:val="center"/>
              <w:rPr>
                <w:rFonts w:ascii="Arial Narrow" w:hAnsi="Arial Narrow" w:cs="Arial"/>
                <w:color w:val="000000"/>
                <w:sz w:val="20"/>
                <w:szCs w:val="20"/>
                <w:lang w:val="es-ES" w:eastAsia="es-ES"/>
              </w:rPr>
            </w:pPr>
            <w:r w:rsidRPr="00C11A99">
              <w:rPr>
                <w:rFonts w:ascii="Arial Narrow" w:hAnsi="Arial Narrow" w:cs="Calibri"/>
                <w:color w:val="000000"/>
                <w:sz w:val="20"/>
                <w:szCs w:val="20"/>
              </w:rPr>
              <w:t>2</w:t>
            </w:r>
          </w:p>
        </w:tc>
      </w:tr>
      <w:tr w:rsidR="009A29D9" w:rsidRPr="00660017" w14:paraId="5F3117A4"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00EFF" w14:textId="782C9CB6"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4AEC1D69" w14:textId="0BCDF2DF"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9A29D9" w:rsidRPr="00660017" w14:paraId="31EB41DD" w14:textId="77777777" w:rsidTr="005C154E">
        <w:trPr>
          <w:trHeight w:val="1159"/>
        </w:trPr>
        <w:tc>
          <w:tcPr>
            <w:tcW w:w="6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134C6" w14:textId="77777777" w:rsidR="009339D1" w:rsidRDefault="009339D1" w:rsidP="009A29D9">
            <w:pPr>
              <w:spacing w:after="0" w:line="240" w:lineRule="auto"/>
              <w:jc w:val="both"/>
              <w:rPr>
                <w:rFonts w:ascii="Arial Narrow" w:hAnsi="Arial Narrow" w:cs="Arial"/>
                <w:color w:val="000000"/>
                <w:sz w:val="20"/>
                <w:szCs w:val="20"/>
                <w:lang w:val="es-ES" w:eastAsia="es-ES"/>
              </w:rPr>
            </w:pPr>
          </w:p>
          <w:p w14:paraId="4B716FF7" w14:textId="142B12E8" w:rsidR="009339D1" w:rsidRPr="00660017" w:rsidRDefault="003B1649" w:rsidP="009A29D9">
            <w:pPr>
              <w:spacing w:after="0" w:line="240" w:lineRule="auto"/>
              <w:jc w:val="both"/>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En ANEXO Nº 3</w:t>
            </w:r>
            <w:bookmarkStart w:id="0" w:name="_GoBack"/>
            <w:bookmarkEnd w:id="0"/>
            <w:r w:rsidR="009A29D9" w:rsidRPr="00660017">
              <w:rPr>
                <w:rFonts w:ascii="Arial Narrow" w:hAnsi="Arial Narrow" w:cs="Arial"/>
                <w:color w:val="000000"/>
                <w:sz w:val="20"/>
                <w:szCs w:val="20"/>
                <w:lang w:val="es-ES" w:eastAsia="es-ES"/>
              </w:rPr>
              <w:t>,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tc>
        <w:tc>
          <w:tcPr>
            <w:tcW w:w="2432" w:type="dxa"/>
            <w:tcBorders>
              <w:top w:val="single" w:sz="4" w:space="0" w:color="auto"/>
              <w:left w:val="nil"/>
              <w:bottom w:val="single" w:sz="4" w:space="0" w:color="auto"/>
              <w:right w:val="single" w:sz="4" w:space="0" w:color="auto"/>
            </w:tcBorders>
            <w:vAlign w:val="center"/>
          </w:tcPr>
          <w:p w14:paraId="59E1439A" w14:textId="1A23855B" w:rsidR="009A29D9" w:rsidRPr="00660017" w:rsidRDefault="009A29D9" w:rsidP="009339D1">
            <w:pPr>
              <w:spacing w:after="0" w:line="240" w:lineRule="auto"/>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 xml:space="preserve">A ser llenado de cada uno de los ítems que compone el presente lote, en ANEXO </w:t>
            </w:r>
            <w:r w:rsidR="00F47499">
              <w:rPr>
                <w:rFonts w:ascii="Arial Narrow" w:hAnsi="Arial Narrow" w:cs="Arial"/>
                <w:color w:val="000000"/>
                <w:sz w:val="20"/>
                <w:szCs w:val="20"/>
                <w:lang w:val="es-ES" w:eastAsia="es-ES"/>
              </w:rPr>
              <w:t>Nº 3</w:t>
            </w:r>
          </w:p>
        </w:tc>
      </w:tr>
      <w:tr w:rsidR="009A29D9" w:rsidRPr="00660017" w14:paraId="5816A0F2"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1A112" w14:textId="0B235385"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5D0D08C7" w14:textId="77777777" w:rsidR="009A29D9" w:rsidRPr="00660017" w:rsidRDefault="009A29D9" w:rsidP="009A29D9">
            <w:pPr>
              <w:spacing w:after="0" w:line="240" w:lineRule="auto"/>
              <w:jc w:val="center"/>
              <w:rPr>
                <w:rFonts w:ascii="Arial Narrow" w:hAnsi="Arial Narrow" w:cs="Arial"/>
                <w:color w:val="000000"/>
                <w:sz w:val="20"/>
                <w:szCs w:val="20"/>
                <w:lang w:val="es-ES" w:eastAsia="es-ES"/>
              </w:rPr>
            </w:pPr>
          </w:p>
        </w:tc>
      </w:tr>
      <w:tr w:rsidR="009A29D9" w:rsidRPr="009D6CE6" w14:paraId="08C2B4EF"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57F84" w14:textId="3F0F691F" w:rsidR="009A29D9" w:rsidRPr="00AB73D2" w:rsidRDefault="009A29D9" w:rsidP="009A29D9">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t>GARANTIA DE CUMPLIMIENTO DE CONTRATO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A507A" w14:textId="1A25A1AF"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432" w:type="dxa"/>
            <w:tcBorders>
              <w:top w:val="single" w:sz="4" w:space="0" w:color="auto"/>
              <w:left w:val="nil"/>
              <w:bottom w:val="single" w:sz="4" w:space="0" w:color="auto"/>
              <w:right w:val="single" w:sz="4" w:space="0" w:color="auto"/>
            </w:tcBorders>
          </w:tcPr>
          <w:p w14:paraId="399E4B7C"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59F1843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1E62" w14:textId="38C2F95D"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GARANTÍA DE FUNCIONAMIENTO DE MAQUINARIA Y/O EQUIPO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2AE5320A" w14:textId="0927AE29" w:rsidR="009A29D9" w:rsidRDefault="009A29D9" w:rsidP="009A29D9">
            <w:pPr>
              <w:pStyle w:val="Sinespaciado"/>
              <w:jc w:val="both"/>
              <w:rPr>
                <w:rFonts w:ascii="Arial Narrow" w:hAnsi="Arial Narrow"/>
                <w:sz w:val="20"/>
                <w:szCs w:val="20"/>
              </w:rPr>
            </w:pPr>
            <w:r w:rsidRPr="005726F1">
              <w:rPr>
                <w:rFonts w:ascii="Arial Narrow" w:hAnsi="Arial Narrow"/>
                <w:sz w:val="20"/>
                <w:szCs w:val="20"/>
              </w:rPr>
              <w:t xml:space="preserve">El Proveedor Adjudicado, deberá presentar una garantía de funcionamiento de maquinaria y/o equipo por el 1.5% del monto total del Contrato. Esta garantía deberá ser presentada al momento de la entrega </w:t>
            </w:r>
            <w:r>
              <w:rPr>
                <w:rFonts w:ascii="Arial Narrow" w:hAnsi="Arial Narrow"/>
                <w:sz w:val="20"/>
                <w:szCs w:val="20"/>
              </w:rPr>
              <w:t xml:space="preserve">y recepción </w:t>
            </w:r>
            <w:r w:rsidRPr="005726F1">
              <w:rPr>
                <w:rFonts w:ascii="Arial Narrow" w:hAnsi="Arial Narrow"/>
                <w:sz w:val="20"/>
                <w:szCs w:val="20"/>
              </w:rPr>
              <w:t xml:space="preserve">de los </w:t>
            </w:r>
            <w:r>
              <w:rPr>
                <w:rFonts w:ascii="Arial Narrow" w:hAnsi="Arial Narrow"/>
                <w:sz w:val="20"/>
                <w:szCs w:val="20"/>
              </w:rPr>
              <w:t>equipos</w:t>
            </w:r>
            <w:r w:rsidRPr="005726F1">
              <w:rPr>
                <w:rFonts w:ascii="Arial Narrow" w:hAnsi="Arial Narrow"/>
                <w:sz w:val="20"/>
                <w:szCs w:val="20"/>
              </w:rPr>
              <w:t xml:space="preserve"> con una vigencia de </w:t>
            </w:r>
            <w:r w:rsidR="005E26BA" w:rsidRPr="00B643B8">
              <w:rPr>
                <w:rFonts w:ascii="Arial Narrow" w:hAnsi="Arial Narrow"/>
                <w:sz w:val="20"/>
                <w:szCs w:val="20"/>
                <w:lang w:val="es-ES"/>
              </w:rPr>
              <w:t>dos</w:t>
            </w:r>
            <w:r w:rsidRPr="00B643B8">
              <w:rPr>
                <w:rFonts w:ascii="Arial Narrow" w:hAnsi="Arial Narrow"/>
                <w:sz w:val="20"/>
                <w:szCs w:val="20"/>
                <w:lang w:val="es-ES"/>
              </w:rPr>
              <w:t xml:space="preserve"> </w:t>
            </w:r>
            <w:r w:rsidR="005E26BA" w:rsidRPr="00B643B8">
              <w:rPr>
                <w:rFonts w:ascii="Arial Narrow" w:hAnsi="Arial Narrow"/>
                <w:sz w:val="20"/>
                <w:szCs w:val="20"/>
                <w:lang w:val="es-ES"/>
              </w:rPr>
              <w:t>(2</w:t>
            </w:r>
            <w:r w:rsidRPr="00B643B8">
              <w:rPr>
                <w:rFonts w:ascii="Arial Narrow" w:hAnsi="Arial Narrow"/>
                <w:sz w:val="20"/>
                <w:szCs w:val="20"/>
                <w:lang w:val="es-ES"/>
              </w:rPr>
              <w:t>) año</w:t>
            </w:r>
            <w:r w:rsidR="005E26BA" w:rsidRPr="00B643B8">
              <w:rPr>
                <w:rFonts w:ascii="Arial Narrow" w:hAnsi="Arial Narrow"/>
                <w:sz w:val="20"/>
                <w:szCs w:val="20"/>
                <w:lang w:val="es-ES"/>
              </w:rPr>
              <w:t>s</w:t>
            </w:r>
            <w:r w:rsidRPr="00B643B8">
              <w:rPr>
                <w:rFonts w:ascii="Arial Narrow" w:hAnsi="Arial Narrow"/>
                <w:sz w:val="20"/>
                <w:szCs w:val="20"/>
              </w:rPr>
              <w:t>.</w:t>
            </w:r>
            <w:r w:rsidRPr="005726F1">
              <w:rPr>
                <w:rFonts w:ascii="Arial Narrow" w:hAnsi="Arial Narrow"/>
                <w:sz w:val="20"/>
                <w:szCs w:val="20"/>
              </w:rPr>
              <w:t xml:space="preserve"> </w:t>
            </w:r>
          </w:p>
          <w:p w14:paraId="35BD6786" w14:textId="77777777" w:rsidR="009A29D9" w:rsidRPr="005726F1" w:rsidRDefault="009A29D9" w:rsidP="009A29D9">
            <w:pPr>
              <w:pStyle w:val="Sinespaciado"/>
              <w:jc w:val="both"/>
              <w:rPr>
                <w:rFonts w:ascii="Arial Narrow" w:hAnsi="Arial Narrow"/>
                <w:sz w:val="20"/>
                <w:szCs w:val="20"/>
              </w:rPr>
            </w:pPr>
          </w:p>
          <w:p w14:paraId="01D30B30" w14:textId="3E395ADE" w:rsidR="009A29D9" w:rsidRPr="009D6CE6" w:rsidRDefault="009A29D9" w:rsidP="009A29D9">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432" w:type="dxa"/>
            <w:tcBorders>
              <w:top w:val="single" w:sz="4" w:space="0" w:color="auto"/>
              <w:left w:val="nil"/>
              <w:bottom w:val="single" w:sz="4" w:space="0" w:color="auto"/>
              <w:right w:val="single" w:sz="4" w:space="0" w:color="auto"/>
            </w:tcBorders>
          </w:tcPr>
          <w:p w14:paraId="1860F05B"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198FDC9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2CF13" w14:textId="1BBD7EA2"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VALIDEZ DE LA PROPUESTA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EE60A" w14:textId="4FAFD2E9"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432" w:type="dxa"/>
            <w:tcBorders>
              <w:top w:val="single" w:sz="4" w:space="0" w:color="auto"/>
              <w:left w:val="nil"/>
              <w:bottom w:val="single" w:sz="4" w:space="0" w:color="auto"/>
              <w:right w:val="single" w:sz="4" w:space="0" w:color="auto"/>
            </w:tcBorders>
          </w:tcPr>
          <w:p w14:paraId="106BFB2E"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5418051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63727" w14:textId="1264B567"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2BE9494" w14:textId="5E88DDE6" w:rsidR="001418E7" w:rsidRPr="00800B1B" w:rsidRDefault="005434C0" w:rsidP="00800B1B">
            <w:pPr>
              <w:pStyle w:val="Sinespaciado"/>
              <w:jc w:val="both"/>
              <w:rPr>
                <w:rFonts w:ascii="Arial Narrow" w:hAnsi="Arial Narrow"/>
                <w:sz w:val="20"/>
                <w:szCs w:val="20"/>
              </w:rPr>
            </w:pPr>
            <w:r w:rsidRPr="00CC5358">
              <w:rPr>
                <w:rFonts w:ascii="Arial Narrow" w:hAnsi="Arial Narrow"/>
                <w:sz w:val="20"/>
                <w:szCs w:val="20"/>
              </w:rPr>
              <w:t xml:space="preserve">Se realizará vía SIGEP, pago único posterior a la emisión </w:t>
            </w:r>
            <w:r w:rsidRPr="00CC5358">
              <w:rPr>
                <w:rFonts w:ascii="Arial Narrow" w:hAnsi="Arial Narrow"/>
                <w:sz w:val="20"/>
                <w:szCs w:val="20"/>
              </w:rPr>
              <w:lastRenderedPageBreak/>
              <w:t>del acta y/o informe de Conformidad de la Comisión de Recepción y presentación de la factura correspondiente.</w:t>
            </w:r>
          </w:p>
        </w:tc>
        <w:tc>
          <w:tcPr>
            <w:tcW w:w="2432" w:type="dxa"/>
            <w:tcBorders>
              <w:top w:val="single" w:sz="4" w:space="0" w:color="auto"/>
              <w:left w:val="nil"/>
              <w:bottom w:val="single" w:sz="4" w:space="0" w:color="auto"/>
              <w:right w:val="single" w:sz="4" w:space="0" w:color="auto"/>
            </w:tcBorders>
          </w:tcPr>
          <w:p w14:paraId="4456E18F"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14A75B6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12D7" w14:textId="77777777" w:rsidR="009A29D9" w:rsidRPr="005726F1" w:rsidRDefault="009A29D9" w:rsidP="009A29D9">
            <w:pPr>
              <w:pStyle w:val="Sinespaciado"/>
              <w:jc w:val="center"/>
              <w:rPr>
                <w:rFonts w:ascii="Arial Narrow" w:hAnsi="Arial Narrow"/>
                <w:b/>
                <w:sz w:val="20"/>
                <w:szCs w:val="20"/>
              </w:rPr>
            </w:pPr>
          </w:p>
          <w:p w14:paraId="67B87308" w14:textId="77777777" w:rsidR="009A29D9" w:rsidRPr="005726F1" w:rsidRDefault="009A29D9" w:rsidP="009A29D9">
            <w:pPr>
              <w:pStyle w:val="Sinespaciado"/>
              <w:jc w:val="center"/>
              <w:rPr>
                <w:rFonts w:ascii="Arial Narrow" w:hAnsi="Arial Narrow"/>
                <w:b/>
                <w:sz w:val="20"/>
                <w:szCs w:val="20"/>
              </w:rPr>
            </w:pPr>
            <w:r w:rsidRPr="005726F1">
              <w:rPr>
                <w:rFonts w:ascii="Arial Narrow" w:hAnsi="Arial Narrow"/>
                <w:b/>
                <w:sz w:val="20"/>
                <w:szCs w:val="20"/>
              </w:rPr>
              <w:t>MULTAS</w:t>
            </w:r>
          </w:p>
          <w:p w14:paraId="7AA0DB16"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0801C7A4" w14:textId="6659420F" w:rsidR="009A29D9" w:rsidRPr="00800B1B" w:rsidRDefault="005434C0" w:rsidP="00800B1B">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800B1B">
              <w:rPr>
                <w:rFonts w:ascii="Arial Narrow" w:hAnsi="Arial Narrow" w:cs="Arial"/>
                <w:b/>
                <w:iCs/>
                <w:sz w:val="20"/>
                <w:szCs w:val="20"/>
                <w:u w:val="single"/>
                <w:lang w:val="es-ES"/>
              </w:rPr>
              <w:t xml:space="preserve">PRIMERA </w:t>
            </w:r>
            <w:r w:rsidR="00800B1B" w:rsidRPr="00800B1B">
              <w:rPr>
                <w:rFonts w:ascii="Arial Narrow" w:hAnsi="Arial Narrow" w:cs="Arial"/>
                <w:b/>
                <w:iCs/>
                <w:sz w:val="20"/>
                <w:szCs w:val="20"/>
                <w:u w:val="single"/>
                <w:lang w:val="es-ES"/>
              </w:rPr>
              <w:t>Y/O SEGUNDA ENTREGA</w:t>
            </w:r>
            <w:r w:rsidR="00800B1B">
              <w:rPr>
                <w:rFonts w:ascii="Arial Narrow" w:hAnsi="Arial Narrow" w:cs="Arial"/>
                <w:iCs/>
                <w:sz w:val="20"/>
                <w:szCs w:val="20"/>
                <w:lang w:val="es-ES"/>
              </w:rPr>
              <w:t xml:space="preserve"> </w:t>
            </w:r>
            <w:r>
              <w:rPr>
                <w:rFonts w:ascii="Arial Narrow" w:hAnsi="Arial Narrow" w:cs="Arial"/>
                <w:iCs/>
                <w:sz w:val="20"/>
                <w:szCs w:val="20"/>
                <w:lang w:val="es-ES"/>
              </w:rPr>
              <w:t>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tc>
        <w:tc>
          <w:tcPr>
            <w:tcW w:w="2432" w:type="dxa"/>
            <w:tcBorders>
              <w:top w:val="single" w:sz="4" w:space="0" w:color="auto"/>
              <w:left w:val="nil"/>
              <w:bottom w:val="single" w:sz="4" w:space="0" w:color="auto"/>
              <w:right w:val="single" w:sz="4" w:space="0" w:color="auto"/>
            </w:tcBorders>
          </w:tcPr>
          <w:p w14:paraId="4754A0BD"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45745F9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8ADA1" w14:textId="1B551E09" w:rsidR="009A29D9" w:rsidRPr="00AB73D2" w:rsidRDefault="00733272" w:rsidP="009A29D9">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009A29D9" w:rsidRPr="00232BBB">
              <w:rPr>
                <w:rFonts w:ascii="Arial Narrow" w:hAnsi="Arial Narrow"/>
                <w:b/>
                <w:sz w:val="20"/>
                <w:szCs w:val="20"/>
              </w:rPr>
              <w:t>LUGAR</w:t>
            </w:r>
            <w:r>
              <w:rPr>
                <w:rFonts w:ascii="Arial Narrow" w:hAnsi="Arial Narrow"/>
                <w:b/>
                <w:sz w:val="20"/>
                <w:szCs w:val="20"/>
              </w:rPr>
              <w:t>ES</w:t>
            </w:r>
            <w:r w:rsidR="009A29D9" w:rsidRPr="00232BBB">
              <w:rPr>
                <w:rFonts w:ascii="Arial Narrow" w:hAnsi="Arial Narrow"/>
                <w:b/>
                <w:sz w:val="20"/>
                <w:szCs w:val="20"/>
              </w:rPr>
              <w:t xml:space="preserve">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62A1893" w14:textId="77777777" w:rsidR="005434C0" w:rsidRPr="00CC5358" w:rsidRDefault="005434C0"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47FDAF7F" w14:textId="77777777" w:rsidR="005434C0" w:rsidRPr="00CC5358" w:rsidRDefault="005434C0" w:rsidP="005434C0">
            <w:pPr>
              <w:pStyle w:val="Sinespaciado"/>
              <w:jc w:val="both"/>
              <w:rPr>
                <w:rFonts w:ascii="Arial Narrow" w:hAnsi="Arial Narrow"/>
                <w:bCs/>
                <w:iCs/>
                <w:sz w:val="20"/>
                <w:szCs w:val="20"/>
              </w:rPr>
            </w:pPr>
          </w:p>
          <w:p w14:paraId="1EE9C9E4" w14:textId="76870483" w:rsidR="009A29D9" w:rsidRPr="00232BBB" w:rsidRDefault="005434C0"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00F47499">
              <w:rPr>
                <w:rFonts w:ascii="Arial Narrow" w:hAnsi="Arial Narrow"/>
                <w:b/>
                <w:bCs/>
                <w:iCs/>
                <w:sz w:val="20"/>
                <w:szCs w:val="20"/>
              </w:rPr>
              <w:t>ANEXO 4</w:t>
            </w:r>
            <w:r w:rsidRPr="005434C0">
              <w:rPr>
                <w:rFonts w:ascii="Arial Narrow" w:hAnsi="Arial Narrow"/>
                <w:b/>
                <w:bCs/>
                <w:iCs/>
                <w:sz w:val="20"/>
                <w:szCs w:val="20"/>
              </w:rPr>
              <w:t>.</w:t>
            </w:r>
          </w:p>
        </w:tc>
        <w:tc>
          <w:tcPr>
            <w:tcW w:w="2432" w:type="dxa"/>
            <w:tcBorders>
              <w:top w:val="single" w:sz="4" w:space="0" w:color="auto"/>
              <w:left w:val="nil"/>
              <w:bottom w:val="single" w:sz="4" w:space="0" w:color="auto"/>
              <w:right w:val="single" w:sz="4" w:space="0" w:color="auto"/>
            </w:tcBorders>
          </w:tcPr>
          <w:p w14:paraId="09F2DF7C"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3D31C0C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A57FC" w14:textId="599504C4" w:rsidR="009A29D9" w:rsidRPr="00B643B8" w:rsidRDefault="009A29D9" w:rsidP="009A29D9">
            <w:pPr>
              <w:spacing w:after="0" w:line="240" w:lineRule="auto"/>
              <w:jc w:val="center"/>
              <w:rPr>
                <w:rFonts w:ascii="Arial" w:hAnsi="Arial" w:cs="Arial"/>
                <w:color w:val="000000"/>
                <w:sz w:val="20"/>
                <w:szCs w:val="20"/>
                <w:lang w:val="es-ES" w:eastAsia="es-ES"/>
              </w:rPr>
            </w:pPr>
            <w:r w:rsidRPr="00B643B8">
              <w:rPr>
                <w:rFonts w:ascii="Arial Narrow" w:hAnsi="Arial Narrow"/>
                <w:b/>
                <w:iCs/>
                <w:sz w:val="20"/>
                <w:szCs w:val="20"/>
                <w:lang w:val="es-ES"/>
              </w:rPr>
              <w:t>PLAZO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536AD" w14:textId="30D8E45C" w:rsidR="005434C0" w:rsidRPr="00CC535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PRIMERA ENTREGA</w:t>
            </w:r>
            <w:r w:rsidR="00800B1B">
              <w:rPr>
                <w:rFonts w:ascii="Arial Narrow" w:hAnsi="Arial Narrow"/>
                <w:b/>
                <w:sz w:val="20"/>
                <w:szCs w:val="20"/>
              </w:rPr>
              <w:t>: 20</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31DF7CBD" w14:textId="77777777" w:rsidR="005434C0" w:rsidRPr="00CC5358" w:rsidRDefault="005434C0" w:rsidP="005434C0">
            <w:pPr>
              <w:pStyle w:val="Sinespaciado"/>
              <w:jc w:val="both"/>
              <w:rPr>
                <w:rFonts w:ascii="Arial Narrow" w:hAnsi="Arial Narrow"/>
                <w:sz w:val="20"/>
                <w:szCs w:val="20"/>
              </w:rPr>
            </w:pPr>
          </w:p>
          <w:p w14:paraId="65C13C18" w14:textId="1BBBFD30" w:rsidR="005434C0" w:rsidRPr="00CC535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412B51F7" w14:textId="77777777" w:rsidR="005434C0" w:rsidRPr="00CC5358" w:rsidRDefault="005434C0" w:rsidP="005434C0">
            <w:pPr>
              <w:pStyle w:val="Sinespaciado"/>
              <w:jc w:val="both"/>
              <w:rPr>
                <w:rFonts w:ascii="Arial Narrow" w:hAnsi="Arial Narrow"/>
                <w:sz w:val="20"/>
                <w:szCs w:val="20"/>
              </w:rPr>
            </w:pPr>
          </w:p>
          <w:p w14:paraId="379E52FC" w14:textId="7F360FC4" w:rsidR="009A29D9" w:rsidRPr="00B643B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sidR="00800B1B">
              <w:rPr>
                <w:rFonts w:ascii="Arial Narrow" w:hAnsi="Arial Narrow"/>
                <w:b/>
                <w:sz w:val="20"/>
                <w:szCs w:val="20"/>
              </w:rPr>
              <w:t>35</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432" w:type="dxa"/>
            <w:tcBorders>
              <w:top w:val="single" w:sz="4" w:space="0" w:color="auto"/>
              <w:left w:val="nil"/>
              <w:bottom w:val="single" w:sz="4" w:space="0" w:color="auto"/>
              <w:right w:val="single" w:sz="4" w:space="0" w:color="auto"/>
            </w:tcBorders>
          </w:tcPr>
          <w:p w14:paraId="4FE271BA"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432831C9"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70C0" w14:textId="6550E306"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08E263A" w14:textId="6B225BA8"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432" w:type="dxa"/>
            <w:tcBorders>
              <w:top w:val="single" w:sz="4" w:space="0" w:color="auto"/>
              <w:left w:val="nil"/>
              <w:bottom w:val="single" w:sz="4" w:space="0" w:color="auto"/>
              <w:right w:val="single" w:sz="4" w:space="0" w:color="auto"/>
            </w:tcBorders>
          </w:tcPr>
          <w:p w14:paraId="485D6CEA"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3DAA1E6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2576" w14:textId="377408AF"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DB71D98" w14:textId="7D94FB84"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sidR="00F47499">
              <w:rPr>
                <w:rFonts w:ascii="Arial Narrow" w:hAnsi="Arial Narrow"/>
                <w:iCs/>
                <w:sz w:val="20"/>
                <w:szCs w:val="20"/>
              </w:rPr>
              <w:t xml:space="preserve"> en Anexo Nº 4</w:t>
            </w:r>
            <w:r>
              <w:rPr>
                <w:rFonts w:ascii="Arial Narrow" w:hAnsi="Arial Narrow"/>
                <w:iCs/>
                <w:sz w:val="20"/>
                <w:szCs w:val="20"/>
              </w:rPr>
              <w:t>.</w:t>
            </w:r>
          </w:p>
        </w:tc>
        <w:tc>
          <w:tcPr>
            <w:tcW w:w="2432" w:type="dxa"/>
            <w:tcBorders>
              <w:top w:val="single" w:sz="4" w:space="0" w:color="auto"/>
              <w:left w:val="nil"/>
              <w:bottom w:val="single" w:sz="4" w:space="0" w:color="auto"/>
              <w:right w:val="single" w:sz="4" w:space="0" w:color="auto"/>
            </w:tcBorders>
          </w:tcPr>
          <w:p w14:paraId="24F748A1"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bl>
    <w:p w14:paraId="2C7DBC38" w14:textId="77777777" w:rsidR="00C86325" w:rsidRDefault="00C86325" w:rsidP="00EC5078">
      <w:pPr>
        <w:tabs>
          <w:tab w:val="left" w:pos="3341"/>
        </w:tabs>
        <w:spacing w:after="0" w:line="240" w:lineRule="auto"/>
        <w:rPr>
          <w:rFonts w:ascii="Arial Narrow" w:hAnsi="Arial Narrow" w:cs="Arial"/>
          <w:b/>
          <w:sz w:val="20"/>
          <w:szCs w:val="20"/>
          <w:u w:val="single"/>
          <w:lang w:val="es-ES"/>
        </w:rPr>
      </w:pPr>
    </w:p>
    <w:tbl>
      <w:tblPr>
        <w:tblW w:w="0" w:type="auto"/>
        <w:tblInd w:w="55" w:type="dxa"/>
        <w:tblCellMar>
          <w:left w:w="70" w:type="dxa"/>
          <w:right w:w="70" w:type="dxa"/>
        </w:tblCellMar>
        <w:tblLook w:val="04A0" w:firstRow="1" w:lastRow="0" w:firstColumn="1" w:lastColumn="0" w:noHBand="0" w:noVBand="1"/>
      </w:tblPr>
      <w:tblGrid>
        <w:gridCol w:w="304"/>
        <w:gridCol w:w="1977"/>
        <w:gridCol w:w="841"/>
        <w:gridCol w:w="663"/>
        <w:gridCol w:w="1349"/>
        <w:gridCol w:w="925"/>
        <w:gridCol w:w="839"/>
        <w:gridCol w:w="661"/>
        <w:gridCol w:w="1342"/>
        <w:gridCol w:w="588"/>
      </w:tblGrid>
      <w:tr w:rsidR="00C11A99" w:rsidRPr="00C11A99" w14:paraId="0599A3F5" w14:textId="77777777" w:rsidTr="00C11A99">
        <w:trPr>
          <w:trHeight w:val="61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1D90AEE"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CANTIDAD Y PRECIO REFERENCIAL LOTE 3 EQUIPOS MÉDICOS PARA EL SERVICIO DE SALA DE PARTO E INTERNACIÓN</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E852998"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ESPACIO A SER LLENADO POR EL PROPONENTE CON SU PROPUESTA</w:t>
            </w:r>
          </w:p>
        </w:tc>
      </w:tr>
      <w:tr w:rsidR="00C11A99" w:rsidRPr="00C11A99" w14:paraId="0B6DABEC" w14:textId="77777777" w:rsidTr="00C11A99">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3ABAB"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N°</w:t>
            </w:r>
          </w:p>
        </w:tc>
        <w:tc>
          <w:tcPr>
            <w:tcW w:w="0" w:type="auto"/>
            <w:tcBorders>
              <w:top w:val="nil"/>
              <w:left w:val="nil"/>
              <w:bottom w:val="single" w:sz="4" w:space="0" w:color="auto"/>
              <w:right w:val="single" w:sz="4" w:space="0" w:color="auto"/>
            </w:tcBorders>
            <w:shd w:val="clear" w:color="auto" w:fill="auto"/>
            <w:vAlign w:val="center"/>
            <w:hideMark/>
          </w:tcPr>
          <w:p w14:paraId="434DABC4"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DESCRIPCION DE ITEM</w:t>
            </w:r>
          </w:p>
        </w:tc>
        <w:tc>
          <w:tcPr>
            <w:tcW w:w="0" w:type="auto"/>
            <w:tcBorders>
              <w:top w:val="nil"/>
              <w:left w:val="nil"/>
              <w:bottom w:val="single" w:sz="4" w:space="0" w:color="auto"/>
              <w:right w:val="single" w:sz="4" w:space="0" w:color="auto"/>
            </w:tcBorders>
            <w:shd w:val="clear" w:color="auto" w:fill="auto"/>
            <w:noWrap/>
            <w:vAlign w:val="center"/>
            <w:hideMark/>
          </w:tcPr>
          <w:p w14:paraId="15C366BB"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CANTIDAD</w:t>
            </w:r>
          </w:p>
        </w:tc>
        <w:tc>
          <w:tcPr>
            <w:tcW w:w="0" w:type="auto"/>
            <w:tcBorders>
              <w:top w:val="nil"/>
              <w:left w:val="nil"/>
              <w:bottom w:val="single" w:sz="4" w:space="0" w:color="auto"/>
              <w:right w:val="single" w:sz="4" w:space="0" w:color="auto"/>
            </w:tcBorders>
            <w:shd w:val="clear" w:color="auto" w:fill="auto"/>
            <w:noWrap/>
            <w:vAlign w:val="center"/>
            <w:hideMark/>
          </w:tcPr>
          <w:p w14:paraId="0448D653"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UNIDAD</w:t>
            </w:r>
          </w:p>
        </w:tc>
        <w:tc>
          <w:tcPr>
            <w:tcW w:w="0" w:type="auto"/>
            <w:tcBorders>
              <w:top w:val="nil"/>
              <w:left w:val="nil"/>
              <w:bottom w:val="single" w:sz="4" w:space="0" w:color="auto"/>
              <w:right w:val="single" w:sz="4" w:space="0" w:color="auto"/>
            </w:tcBorders>
            <w:shd w:val="clear" w:color="auto" w:fill="auto"/>
            <w:vAlign w:val="center"/>
            <w:hideMark/>
          </w:tcPr>
          <w:p w14:paraId="7952DF14"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PRECIO REFERENCIAL UNITARIO</w:t>
            </w:r>
          </w:p>
        </w:tc>
        <w:tc>
          <w:tcPr>
            <w:tcW w:w="0" w:type="auto"/>
            <w:tcBorders>
              <w:top w:val="nil"/>
              <w:left w:val="nil"/>
              <w:bottom w:val="single" w:sz="4" w:space="0" w:color="auto"/>
              <w:right w:val="single" w:sz="4" w:space="0" w:color="auto"/>
            </w:tcBorders>
            <w:shd w:val="clear" w:color="auto" w:fill="auto"/>
            <w:noWrap/>
            <w:vAlign w:val="center"/>
            <w:hideMark/>
          </w:tcPr>
          <w:p w14:paraId="7B44F38E"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1F408101"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 xml:space="preserve">CANTIDAD </w:t>
            </w:r>
          </w:p>
        </w:tc>
        <w:tc>
          <w:tcPr>
            <w:tcW w:w="0" w:type="auto"/>
            <w:tcBorders>
              <w:top w:val="nil"/>
              <w:left w:val="nil"/>
              <w:bottom w:val="single" w:sz="4" w:space="0" w:color="auto"/>
              <w:right w:val="single" w:sz="4" w:space="0" w:color="auto"/>
            </w:tcBorders>
            <w:shd w:val="clear" w:color="auto" w:fill="auto"/>
            <w:noWrap/>
            <w:vAlign w:val="center"/>
            <w:hideMark/>
          </w:tcPr>
          <w:p w14:paraId="08A1C4EE"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UNIDAD</w:t>
            </w:r>
          </w:p>
        </w:tc>
        <w:tc>
          <w:tcPr>
            <w:tcW w:w="0" w:type="auto"/>
            <w:tcBorders>
              <w:top w:val="nil"/>
              <w:left w:val="nil"/>
              <w:bottom w:val="single" w:sz="4" w:space="0" w:color="auto"/>
              <w:right w:val="single" w:sz="4" w:space="0" w:color="auto"/>
            </w:tcBorders>
            <w:shd w:val="clear" w:color="auto" w:fill="auto"/>
            <w:vAlign w:val="center"/>
            <w:hideMark/>
          </w:tcPr>
          <w:p w14:paraId="410C8F77"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PRECIO REFERENCIAL UNITARIO</w:t>
            </w:r>
          </w:p>
        </w:tc>
        <w:tc>
          <w:tcPr>
            <w:tcW w:w="0" w:type="auto"/>
            <w:tcBorders>
              <w:top w:val="nil"/>
              <w:left w:val="nil"/>
              <w:bottom w:val="single" w:sz="4" w:space="0" w:color="auto"/>
              <w:right w:val="single" w:sz="4" w:space="0" w:color="auto"/>
            </w:tcBorders>
            <w:shd w:val="clear" w:color="auto" w:fill="auto"/>
            <w:noWrap/>
            <w:vAlign w:val="center"/>
            <w:hideMark/>
          </w:tcPr>
          <w:p w14:paraId="19E89A21" w14:textId="77777777" w:rsidR="00C11A99" w:rsidRPr="00C11A99" w:rsidRDefault="00C11A99" w:rsidP="00C11A99">
            <w:pPr>
              <w:spacing w:after="0" w:line="240" w:lineRule="auto"/>
              <w:jc w:val="center"/>
              <w:rPr>
                <w:rFonts w:ascii="Arial Narrow" w:hAnsi="Arial Narrow" w:cs="Calibri"/>
                <w:b/>
                <w:bCs/>
                <w:color w:val="000000"/>
                <w:sz w:val="16"/>
                <w:szCs w:val="16"/>
              </w:rPr>
            </w:pPr>
            <w:r w:rsidRPr="00C11A99">
              <w:rPr>
                <w:rFonts w:ascii="Arial Narrow" w:hAnsi="Arial Narrow" w:cs="Calibri"/>
                <w:b/>
                <w:bCs/>
                <w:color w:val="000000"/>
                <w:sz w:val="16"/>
                <w:szCs w:val="16"/>
              </w:rPr>
              <w:t>TOTAL</w:t>
            </w:r>
          </w:p>
        </w:tc>
      </w:tr>
      <w:tr w:rsidR="00C11A99" w:rsidRPr="00C11A99" w14:paraId="68CAC0F6"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93E9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25934076" w14:textId="77777777" w:rsidR="00C11A99" w:rsidRPr="00C11A99" w:rsidRDefault="00C11A99" w:rsidP="00C11A99">
            <w:pPr>
              <w:spacing w:after="0" w:line="240" w:lineRule="auto"/>
              <w:rPr>
                <w:rFonts w:ascii="Arial Narrow" w:hAnsi="Arial Narrow" w:cs="Calibri"/>
                <w:color w:val="000000"/>
                <w:sz w:val="16"/>
                <w:szCs w:val="16"/>
              </w:rPr>
            </w:pPr>
            <w:proofErr w:type="spellStart"/>
            <w:r w:rsidRPr="00C11A99">
              <w:rPr>
                <w:rFonts w:ascii="Arial Narrow" w:hAnsi="Arial Narrow" w:cs="Calibri"/>
                <w:color w:val="000000"/>
                <w:sz w:val="16"/>
                <w:szCs w:val="16"/>
              </w:rPr>
              <w:t>Lampara</w:t>
            </w:r>
            <w:proofErr w:type="spellEnd"/>
            <w:r w:rsidRPr="00C11A99">
              <w:rPr>
                <w:rFonts w:ascii="Arial Narrow" w:hAnsi="Arial Narrow" w:cs="Calibri"/>
                <w:color w:val="000000"/>
                <w:sz w:val="16"/>
                <w:szCs w:val="16"/>
              </w:rPr>
              <w:t xml:space="preserve"> cuello de </w:t>
            </w:r>
            <w:proofErr w:type="spellStart"/>
            <w:r w:rsidRPr="00C11A99">
              <w:rPr>
                <w:rFonts w:ascii="Arial Narrow" w:hAnsi="Arial Narrow" w:cs="Calibri"/>
                <w:color w:val="000000"/>
                <w:sz w:val="16"/>
                <w:szCs w:val="16"/>
              </w:rPr>
              <w:t>ganzo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1CB048"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70A38395"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4BFBEBA1"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6.960,00</w:t>
            </w:r>
          </w:p>
        </w:tc>
        <w:tc>
          <w:tcPr>
            <w:tcW w:w="0" w:type="auto"/>
            <w:tcBorders>
              <w:top w:val="nil"/>
              <w:left w:val="nil"/>
              <w:bottom w:val="single" w:sz="4" w:space="0" w:color="auto"/>
              <w:right w:val="single" w:sz="4" w:space="0" w:color="auto"/>
            </w:tcBorders>
            <w:shd w:val="clear" w:color="auto" w:fill="auto"/>
            <w:noWrap/>
            <w:vAlign w:val="center"/>
            <w:hideMark/>
          </w:tcPr>
          <w:p w14:paraId="1A8B6D1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132.240,00</w:t>
            </w:r>
          </w:p>
        </w:tc>
        <w:tc>
          <w:tcPr>
            <w:tcW w:w="0" w:type="auto"/>
            <w:tcBorders>
              <w:top w:val="nil"/>
              <w:left w:val="nil"/>
              <w:bottom w:val="single" w:sz="4" w:space="0" w:color="auto"/>
              <w:right w:val="single" w:sz="4" w:space="0" w:color="auto"/>
            </w:tcBorders>
            <w:shd w:val="clear" w:color="auto" w:fill="auto"/>
            <w:noWrap/>
            <w:vAlign w:val="center"/>
            <w:hideMark/>
          </w:tcPr>
          <w:p w14:paraId="71E59B0B"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079E6F7"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F9E4FD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76A018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68DADBE1"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97A6E"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4BA985E"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Mesa de partos</w:t>
            </w:r>
          </w:p>
        </w:tc>
        <w:tc>
          <w:tcPr>
            <w:tcW w:w="0" w:type="auto"/>
            <w:tcBorders>
              <w:top w:val="nil"/>
              <w:left w:val="nil"/>
              <w:bottom w:val="single" w:sz="4" w:space="0" w:color="auto"/>
              <w:right w:val="single" w:sz="4" w:space="0" w:color="auto"/>
            </w:tcBorders>
            <w:shd w:val="clear" w:color="auto" w:fill="auto"/>
            <w:noWrap/>
            <w:vAlign w:val="center"/>
            <w:hideMark/>
          </w:tcPr>
          <w:p w14:paraId="55740FC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608E705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537920D5"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158.500,00</w:t>
            </w:r>
          </w:p>
        </w:tc>
        <w:tc>
          <w:tcPr>
            <w:tcW w:w="0" w:type="auto"/>
            <w:tcBorders>
              <w:top w:val="nil"/>
              <w:left w:val="nil"/>
              <w:bottom w:val="single" w:sz="4" w:space="0" w:color="auto"/>
              <w:right w:val="single" w:sz="4" w:space="0" w:color="auto"/>
            </w:tcBorders>
            <w:shd w:val="clear" w:color="auto" w:fill="auto"/>
            <w:noWrap/>
            <w:vAlign w:val="center"/>
            <w:hideMark/>
          </w:tcPr>
          <w:p w14:paraId="68ED7A0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1.268.000,00</w:t>
            </w:r>
          </w:p>
        </w:tc>
        <w:tc>
          <w:tcPr>
            <w:tcW w:w="0" w:type="auto"/>
            <w:tcBorders>
              <w:top w:val="nil"/>
              <w:left w:val="nil"/>
              <w:bottom w:val="single" w:sz="4" w:space="0" w:color="auto"/>
              <w:right w:val="single" w:sz="4" w:space="0" w:color="auto"/>
            </w:tcBorders>
            <w:shd w:val="clear" w:color="auto" w:fill="auto"/>
            <w:noWrap/>
            <w:vAlign w:val="center"/>
            <w:hideMark/>
          </w:tcPr>
          <w:p w14:paraId="7970030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9325B7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BEB0E2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38A39D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2E842F1B"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2259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31D936C6" w14:textId="77777777" w:rsidR="00C11A99" w:rsidRPr="00C11A99" w:rsidRDefault="00C11A99" w:rsidP="00C11A99">
            <w:pPr>
              <w:spacing w:after="0" w:line="240" w:lineRule="auto"/>
              <w:rPr>
                <w:rFonts w:ascii="Arial Narrow" w:hAnsi="Arial Narrow" w:cs="Calibri"/>
                <w:color w:val="000000"/>
                <w:sz w:val="16"/>
                <w:szCs w:val="16"/>
              </w:rPr>
            </w:pPr>
            <w:proofErr w:type="spellStart"/>
            <w:r w:rsidRPr="00C11A99">
              <w:rPr>
                <w:rFonts w:ascii="Arial Narrow" w:hAnsi="Arial Narrow" w:cs="Calibri"/>
                <w:color w:val="000000"/>
                <w:sz w:val="16"/>
                <w:szCs w:val="16"/>
              </w:rPr>
              <w:t>Lampara</w:t>
            </w:r>
            <w:proofErr w:type="spellEnd"/>
            <w:r w:rsidRPr="00C11A99">
              <w:rPr>
                <w:rFonts w:ascii="Arial Narrow" w:hAnsi="Arial Narrow" w:cs="Calibri"/>
                <w:color w:val="000000"/>
                <w:sz w:val="16"/>
                <w:szCs w:val="16"/>
              </w:rPr>
              <w:t xml:space="preserve"> </w:t>
            </w:r>
            <w:proofErr w:type="spellStart"/>
            <w:r w:rsidRPr="00C11A99">
              <w:rPr>
                <w:rFonts w:ascii="Arial Narrow" w:hAnsi="Arial Narrow" w:cs="Calibri"/>
                <w:color w:val="000000"/>
                <w:sz w:val="16"/>
                <w:szCs w:val="16"/>
              </w:rPr>
              <w:t>cialitica</w:t>
            </w:r>
            <w:proofErr w:type="spellEnd"/>
            <w:r w:rsidRPr="00C11A99">
              <w:rPr>
                <w:rFonts w:ascii="Arial Narrow" w:hAnsi="Arial Narrow" w:cs="Calibri"/>
                <w:color w:val="000000"/>
                <w:sz w:val="16"/>
                <w:szCs w:val="16"/>
              </w:rPr>
              <w:t xml:space="preserve"> </w:t>
            </w:r>
            <w:proofErr w:type="spellStart"/>
            <w:r w:rsidRPr="00C11A99">
              <w:rPr>
                <w:rFonts w:ascii="Arial Narrow" w:hAnsi="Arial Narrow" w:cs="Calibri"/>
                <w:color w:val="000000"/>
                <w:sz w:val="16"/>
                <w:szCs w:val="16"/>
              </w:rPr>
              <w:t>portatil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171BC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12907C1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4BF4D15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96.000,00</w:t>
            </w:r>
          </w:p>
        </w:tc>
        <w:tc>
          <w:tcPr>
            <w:tcW w:w="0" w:type="auto"/>
            <w:tcBorders>
              <w:top w:val="nil"/>
              <w:left w:val="nil"/>
              <w:bottom w:val="single" w:sz="4" w:space="0" w:color="auto"/>
              <w:right w:val="single" w:sz="4" w:space="0" w:color="auto"/>
            </w:tcBorders>
            <w:shd w:val="clear" w:color="auto" w:fill="auto"/>
            <w:noWrap/>
            <w:vAlign w:val="center"/>
            <w:hideMark/>
          </w:tcPr>
          <w:p w14:paraId="0A0F30A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480.000,00</w:t>
            </w:r>
          </w:p>
        </w:tc>
        <w:tc>
          <w:tcPr>
            <w:tcW w:w="0" w:type="auto"/>
            <w:tcBorders>
              <w:top w:val="nil"/>
              <w:left w:val="nil"/>
              <w:bottom w:val="single" w:sz="4" w:space="0" w:color="auto"/>
              <w:right w:val="single" w:sz="4" w:space="0" w:color="auto"/>
            </w:tcBorders>
            <w:shd w:val="clear" w:color="auto" w:fill="auto"/>
            <w:noWrap/>
            <w:vAlign w:val="center"/>
            <w:hideMark/>
          </w:tcPr>
          <w:p w14:paraId="03C92AF1"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781179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E731D5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138E3B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3A621B09"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FFA0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1FF687A7"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 xml:space="preserve">Cuna </w:t>
            </w:r>
            <w:proofErr w:type="spellStart"/>
            <w:r w:rsidRPr="00C11A99">
              <w:rPr>
                <w:rFonts w:ascii="Arial Narrow" w:hAnsi="Arial Narrow" w:cs="Calibri"/>
                <w:color w:val="000000"/>
                <w:sz w:val="16"/>
                <w:szCs w:val="16"/>
              </w:rPr>
              <w:t>Termica</w:t>
            </w:r>
            <w:proofErr w:type="spellEnd"/>
            <w:r w:rsidRPr="00C11A99">
              <w:rPr>
                <w:rFonts w:ascii="Arial Narrow" w:hAnsi="Arial Narrow" w:cs="Calibri"/>
                <w:color w:val="000000"/>
                <w:sz w:val="16"/>
                <w:szCs w:val="16"/>
              </w:rPr>
              <w:t xml:space="preserve"> (</w:t>
            </w:r>
            <w:proofErr w:type="spellStart"/>
            <w:r w:rsidRPr="00C11A99">
              <w:rPr>
                <w:rFonts w:ascii="Arial Narrow" w:hAnsi="Arial Narrow" w:cs="Calibri"/>
                <w:color w:val="000000"/>
                <w:sz w:val="16"/>
                <w:szCs w:val="16"/>
              </w:rPr>
              <w:t>servocuna</w:t>
            </w:r>
            <w:proofErr w:type="spellEnd"/>
            <w:r w:rsidRPr="00C11A99">
              <w:rPr>
                <w:rFonts w:ascii="Arial Narrow" w:hAnsi="Arial Narrow" w:cs="Calibri"/>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FBEC73E"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4EE6A7D"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29783CDD"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142.900,00</w:t>
            </w:r>
          </w:p>
        </w:tc>
        <w:tc>
          <w:tcPr>
            <w:tcW w:w="0" w:type="auto"/>
            <w:tcBorders>
              <w:top w:val="nil"/>
              <w:left w:val="nil"/>
              <w:bottom w:val="single" w:sz="4" w:space="0" w:color="auto"/>
              <w:right w:val="single" w:sz="4" w:space="0" w:color="auto"/>
            </w:tcBorders>
            <w:shd w:val="clear" w:color="auto" w:fill="auto"/>
            <w:noWrap/>
            <w:vAlign w:val="center"/>
            <w:hideMark/>
          </w:tcPr>
          <w:p w14:paraId="04C3C301"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142.900,00</w:t>
            </w:r>
          </w:p>
        </w:tc>
        <w:tc>
          <w:tcPr>
            <w:tcW w:w="0" w:type="auto"/>
            <w:tcBorders>
              <w:top w:val="nil"/>
              <w:left w:val="nil"/>
              <w:bottom w:val="single" w:sz="4" w:space="0" w:color="auto"/>
              <w:right w:val="single" w:sz="4" w:space="0" w:color="auto"/>
            </w:tcBorders>
            <w:shd w:val="clear" w:color="auto" w:fill="auto"/>
            <w:noWrap/>
            <w:vAlign w:val="center"/>
            <w:hideMark/>
          </w:tcPr>
          <w:p w14:paraId="651CB33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914F5A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4205D2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8A3AE4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13FF0F87"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3ED21"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19CE20D"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Mesa de atención de neonato</w:t>
            </w:r>
          </w:p>
        </w:tc>
        <w:tc>
          <w:tcPr>
            <w:tcW w:w="0" w:type="auto"/>
            <w:tcBorders>
              <w:top w:val="nil"/>
              <w:left w:val="nil"/>
              <w:bottom w:val="single" w:sz="4" w:space="0" w:color="auto"/>
              <w:right w:val="single" w:sz="4" w:space="0" w:color="auto"/>
            </w:tcBorders>
            <w:shd w:val="clear" w:color="auto" w:fill="auto"/>
            <w:noWrap/>
            <w:vAlign w:val="center"/>
            <w:hideMark/>
          </w:tcPr>
          <w:p w14:paraId="2A990F7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4CF36D7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31BA9C1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4.230,00</w:t>
            </w:r>
          </w:p>
        </w:tc>
        <w:tc>
          <w:tcPr>
            <w:tcW w:w="0" w:type="auto"/>
            <w:tcBorders>
              <w:top w:val="nil"/>
              <w:left w:val="nil"/>
              <w:bottom w:val="single" w:sz="4" w:space="0" w:color="auto"/>
              <w:right w:val="single" w:sz="4" w:space="0" w:color="auto"/>
            </w:tcBorders>
            <w:shd w:val="clear" w:color="auto" w:fill="auto"/>
            <w:noWrap/>
            <w:vAlign w:val="center"/>
            <w:hideMark/>
          </w:tcPr>
          <w:p w14:paraId="5F03B50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33.840,00</w:t>
            </w:r>
          </w:p>
        </w:tc>
        <w:tc>
          <w:tcPr>
            <w:tcW w:w="0" w:type="auto"/>
            <w:tcBorders>
              <w:top w:val="nil"/>
              <w:left w:val="nil"/>
              <w:bottom w:val="single" w:sz="4" w:space="0" w:color="auto"/>
              <w:right w:val="single" w:sz="4" w:space="0" w:color="auto"/>
            </w:tcBorders>
            <w:shd w:val="clear" w:color="auto" w:fill="auto"/>
            <w:noWrap/>
            <w:vAlign w:val="center"/>
            <w:hideMark/>
          </w:tcPr>
          <w:p w14:paraId="2C4421F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CD6B29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38EA38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225176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23ED9254"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36A8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0D19ED79"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Aspirador de Secreciones</w:t>
            </w:r>
          </w:p>
        </w:tc>
        <w:tc>
          <w:tcPr>
            <w:tcW w:w="0" w:type="auto"/>
            <w:tcBorders>
              <w:top w:val="nil"/>
              <w:left w:val="nil"/>
              <w:bottom w:val="single" w:sz="4" w:space="0" w:color="auto"/>
              <w:right w:val="single" w:sz="4" w:space="0" w:color="auto"/>
            </w:tcBorders>
            <w:shd w:val="clear" w:color="auto" w:fill="auto"/>
            <w:noWrap/>
            <w:vAlign w:val="center"/>
            <w:hideMark/>
          </w:tcPr>
          <w:p w14:paraId="36B7F22E"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49D2A388"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30D8639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7.570,00</w:t>
            </w:r>
          </w:p>
        </w:tc>
        <w:tc>
          <w:tcPr>
            <w:tcW w:w="0" w:type="auto"/>
            <w:tcBorders>
              <w:top w:val="nil"/>
              <w:left w:val="nil"/>
              <w:bottom w:val="single" w:sz="4" w:space="0" w:color="auto"/>
              <w:right w:val="single" w:sz="4" w:space="0" w:color="auto"/>
            </w:tcBorders>
            <w:shd w:val="clear" w:color="auto" w:fill="auto"/>
            <w:noWrap/>
            <w:vAlign w:val="center"/>
            <w:hideMark/>
          </w:tcPr>
          <w:p w14:paraId="787045E7"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68.130,00</w:t>
            </w:r>
          </w:p>
        </w:tc>
        <w:tc>
          <w:tcPr>
            <w:tcW w:w="0" w:type="auto"/>
            <w:tcBorders>
              <w:top w:val="nil"/>
              <w:left w:val="nil"/>
              <w:bottom w:val="single" w:sz="4" w:space="0" w:color="auto"/>
              <w:right w:val="single" w:sz="4" w:space="0" w:color="auto"/>
            </w:tcBorders>
            <w:shd w:val="clear" w:color="auto" w:fill="auto"/>
            <w:noWrap/>
            <w:vAlign w:val="center"/>
            <w:hideMark/>
          </w:tcPr>
          <w:p w14:paraId="0636B0C6"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B28472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33EE8AE"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F712D8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47B03FFF"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3700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40BD1894"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Cama Hospitalaria</w:t>
            </w:r>
          </w:p>
        </w:tc>
        <w:tc>
          <w:tcPr>
            <w:tcW w:w="0" w:type="auto"/>
            <w:tcBorders>
              <w:top w:val="nil"/>
              <w:left w:val="nil"/>
              <w:bottom w:val="single" w:sz="4" w:space="0" w:color="auto"/>
              <w:right w:val="single" w:sz="4" w:space="0" w:color="auto"/>
            </w:tcBorders>
            <w:shd w:val="clear" w:color="auto" w:fill="auto"/>
            <w:noWrap/>
            <w:vAlign w:val="center"/>
            <w:hideMark/>
          </w:tcPr>
          <w:p w14:paraId="3164B86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00037B66"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20A1B71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12.300,00</w:t>
            </w:r>
          </w:p>
        </w:tc>
        <w:tc>
          <w:tcPr>
            <w:tcW w:w="0" w:type="auto"/>
            <w:tcBorders>
              <w:top w:val="nil"/>
              <w:left w:val="nil"/>
              <w:bottom w:val="single" w:sz="4" w:space="0" w:color="auto"/>
              <w:right w:val="single" w:sz="4" w:space="0" w:color="auto"/>
            </w:tcBorders>
            <w:shd w:val="clear" w:color="auto" w:fill="auto"/>
            <w:noWrap/>
            <w:vAlign w:val="center"/>
            <w:hideMark/>
          </w:tcPr>
          <w:p w14:paraId="76F8FE2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221.400,00</w:t>
            </w:r>
          </w:p>
        </w:tc>
        <w:tc>
          <w:tcPr>
            <w:tcW w:w="0" w:type="auto"/>
            <w:tcBorders>
              <w:top w:val="nil"/>
              <w:left w:val="nil"/>
              <w:bottom w:val="single" w:sz="4" w:space="0" w:color="auto"/>
              <w:right w:val="single" w:sz="4" w:space="0" w:color="auto"/>
            </w:tcBorders>
            <w:shd w:val="clear" w:color="auto" w:fill="auto"/>
            <w:noWrap/>
            <w:vAlign w:val="center"/>
            <w:hideMark/>
          </w:tcPr>
          <w:p w14:paraId="493B63A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66A6CA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BD76051"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096E3D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7E784D39"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3E1A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77443FC5"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Cama Pediátrica</w:t>
            </w:r>
          </w:p>
        </w:tc>
        <w:tc>
          <w:tcPr>
            <w:tcW w:w="0" w:type="auto"/>
            <w:tcBorders>
              <w:top w:val="nil"/>
              <w:left w:val="nil"/>
              <w:bottom w:val="single" w:sz="4" w:space="0" w:color="auto"/>
              <w:right w:val="single" w:sz="4" w:space="0" w:color="auto"/>
            </w:tcBorders>
            <w:shd w:val="clear" w:color="auto" w:fill="auto"/>
            <w:noWrap/>
            <w:vAlign w:val="center"/>
            <w:hideMark/>
          </w:tcPr>
          <w:p w14:paraId="104F57B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4EE3BCCD"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11CED15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22.900,00</w:t>
            </w:r>
          </w:p>
        </w:tc>
        <w:tc>
          <w:tcPr>
            <w:tcW w:w="0" w:type="auto"/>
            <w:tcBorders>
              <w:top w:val="nil"/>
              <w:left w:val="nil"/>
              <w:bottom w:val="single" w:sz="4" w:space="0" w:color="auto"/>
              <w:right w:val="single" w:sz="4" w:space="0" w:color="auto"/>
            </w:tcBorders>
            <w:shd w:val="clear" w:color="auto" w:fill="auto"/>
            <w:noWrap/>
            <w:vAlign w:val="center"/>
            <w:hideMark/>
          </w:tcPr>
          <w:p w14:paraId="46422B1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91.600,00</w:t>
            </w:r>
          </w:p>
        </w:tc>
        <w:tc>
          <w:tcPr>
            <w:tcW w:w="0" w:type="auto"/>
            <w:tcBorders>
              <w:top w:val="nil"/>
              <w:left w:val="nil"/>
              <w:bottom w:val="single" w:sz="4" w:space="0" w:color="auto"/>
              <w:right w:val="single" w:sz="4" w:space="0" w:color="auto"/>
            </w:tcBorders>
            <w:shd w:val="clear" w:color="auto" w:fill="auto"/>
            <w:noWrap/>
            <w:vAlign w:val="center"/>
            <w:hideMark/>
          </w:tcPr>
          <w:p w14:paraId="737C9A9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E43E016"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CF8733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26A2E2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296C416C"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78E7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3661A115" w14:textId="77777777"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 xml:space="preserve">Monitor </w:t>
            </w:r>
            <w:proofErr w:type="spellStart"/>
            <w:r w:rsidRPr="00C11A99">
              <w:rPr>
                <w:rFonts w:ascii="Arial Narrow" w:hAnsi="Arial Narrow" w:cs="Calibri"/>
                <w:color w:val="000000"/>
                <w:sz w:val="16"/>
                <w:szCs w:val="16"/>
              </w:rPr>
              <w:t>Multiparamétrico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A6D7666"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346403BE"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7BF05DF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51.100,00</w:t>
            </w:r>
          </w:p>
        </w:tc>
        <w:tc>
          <w:tcPr>
            <w:tcW w:w="0" w:type="auto"/>
            <w:tcBorders>
              <w:top w:val="nil"/>
              <w:left w:val="nil"/>
              <w:bottom w:val="single" w:sz="4" w:space="0" w:color="auto"/>
              <w:right w:val="single" w:sz="4" w:space="0" w:color="auto"/>
            </w:tcBorders>
            <w:shd w:val="clear" w:color="auto" w:fill="auto"/>
            <w:noWrap/>
            <w:vAlign w:val="center"/>
            <w:hideMark/>
          </w:tcPr>
          <w:p w14:paraId="4F510985"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255.500,00</w:t>
            </w:r>
          </w:p>
        </w:tc>
        <w:tc>
          <w:tcPr>
            <w:tcW w:w="0" w:type="auto"/>
            <w:tcBorders>
              <w:top w:val="nil"/>
              <w:left w:val="nil"/>
              <w:bottom w:val="single" w:sz="4" w:space="0" w:color="auto"/>
              <w:right w:val="single" w:sz="4" w:space="0" w:color="auto"/>
            </w:tcBorders>
            <w:shd w:val="clear" w:color="auto" w:fill="auto"/>
            <w:noWrap/>
            <w:vAlign w:val="center"/>
            <w:hideMark/>
          </w:tcPr>
          <w:p w14:paraId="72E70FD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558048D"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CB34D7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5B0C46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5AE0A3DE" w14:textId="77777777" w:rsidTr="00C11A9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168C1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31088574" w14:textId="77777777" w:rsidR="00C11A99" w:rsidRPr="00C11A99" w:rsidRDefault="00C11A99" w:rsidP="00C11A99">
            <w:pPr>
              <w:spacing w:after="0" w:line="240" w:lineRule="auto"/>
              <w:rPr>
                <w:rFonts w:ascii="Arial Narrow" w:hAnsi="Arial Narrow" w:cs="Calibri"/>
                <w:color w:val="000000"/>
                <w:sz w:val="16"/>
                <w:szCs w:val="16"/>
              </w:rPr>
            </w:pPr>
            <w:proofErr w:type="spellStart"/>
            <w:r w:rsidRPr="00C11A99">
              <w:rPr>
                <w:rFonts w:ascii="Arial Narrow" w:hAnsi="Arial Narrow" w:cs="Calibri"/>
                <w:color w:val="000000"/>
                <w:sz w:val="16"/>
                <w:szCs w:val="16"/>
              </w:rPr>
              <w:t>Doopler</w:t>
            </w:r>
            <w:proofErr w:type="spellEnd"/>
            <w:r w:rsidRPr="00C11A99">
              <w:rPr>
                <w:rFonts w:ascii="Arial Narrow" w:hAnsi="Arial Narrow" w:cs="Calibri"/>
                <w:color w:val="000000"/>
                <w:sz w:val="16"/>
                <w:szCs w:val="16"/>
              </w:rPr>
              <w:t xml:space="preserve"> Fetal</w:t>
            </w:r>
          </w:p>
        </w:tc>
        <w:tc>
          <w:tcPr>
            <w:tcW w:w="0" w:type="auto"/>
            <w:tcBorders>
              <w:top w:val="nil"/>
              <w:left w:val="nil"/>
              <w:bottom w:val="single" w:sz="4" w:space="0" w:color="auto"/>
              <w:right w:val="single" w:sz="4" w:space="0" w:color="auto"/>
            </w:tcBorders>
            <w:shd w:val="clear" w:color="auto" w:fill="auto"/>
            <w:noWrap/>
            <w:vAlign w:val="center"/>
            <w:hideMark/>
          </w:tcPr>
          <w:p w14:paraId="2EF470B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72959B9C"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707F9C2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3.800,00</w:t>
            </w:r>
          </w:p>
        </w:tc>
        <w:tc>
          <w:tcPr>
            <w:tcW w:w="0" w:type="auto"/>
            <w:tcBorders>
              <w:top w:val="nil"/>
              <w:left w:val="nil"/>
              <w:bottom w:val="single" w:sz="4" w:space="0" w:color="auto"/>
              <w:right w:val="single" w:sz="4" w:space="0" w:color="auto"/>
            </w:tcBorders>
            <w:shd w:val="clear" w:color="auto" w:fill="auto"/>
            <w:noWrap/>
            <w:vAlign w:val="center"/>
            <w:hideMark/>
          </w:tcPr>
          <w:p w14:paraId="6A96F80F"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45.600,00</w:t>
            </w:r>
          </w:p>
        </w:tc>
        <w:tc>
          <w:tcPr>
            <w:tcW w:w="0" w:type="auto"/>
            <w:tcBorders>
              <w:top w:val="nil"/>
              <w:left w:val="nil"/>
              <w:bottom w:val="single" w:sz="4" w:space="0" w:color="auto"/>
              <w:right w:val="single" w:sz="4" w:space="0" w:color="auto"/>
            </w:tcBorders>
            <w:shd w:val="clear" w:color="auto" w:fill="auto"/>
            <w:noWrap/>
            <w:vAlign w:val="center"/>
            <w:hideMark/>
          </w:tcPr>
          <w:p w14:paraId="3CB73A9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C4F258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35F2C6A"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537DB30"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678531C2" w14:textId="77777777" w:rsidTr="00C11A99">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B56E8"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23420BA0" w14:textId="198D77C5" w:rsidR="00C11A99" w:rsidRPr="00C11A99" w:rsidRDefault="00C11A99" w:rsidP="00C11A99">
            <w:pPr>
              <w:spacing w:after="0" w:line="240" w:lineRule="auto"/>
              <w:rPr>
                <w:rFonts w:ascii="Arial Narrow" w:hAnsi="Arial Narrow" w:cs="Calibri"/>
                <w:color w:val="000000"/>
                <w:sz w:val="16"/>
                <w:szCs w:val="16"/>
              </w:rPr>
            </w:pPr>
            <w:r w:rsidRPr="00C11A99">
              <w:rPr>
                <w:rFonts w:ascii="Arial Narrow" w:hAnsi="Arial Narrow" w:cs="Calibri"/>
                <w:color w:val="000000"/>
                <w:sz w:val="16"/>
                <w:szCs w:val="16"/>
              </w:rPr>
              <w:t xml:space="preserve">Equipo de resucitación </w:t>
            </w:r>
            <w:r w:rsidR="00442515" w:rsidRPr="00C11A99">
              <w:rPr>
                <w:rFonts w:ascii="Arial Narrow" w:hAnsi="Arial Narrow" w:cs="Calibri"/>
                <w:color w:val="000000"/>
                <w:sz w:val="16"/>
                <w:szCs w:val="16"/>
              </w:rPr>
              <w:t>portátil</w:t>
            </w:r>
            <w:r w:rsidRPr="00C11A99">
              <w:rPr>
                <w:rFonts w:ascii="Arial Narrow" w:hAnsi="Arial Narrow" w:cs="Calibri"/>
                <w:color w:val="000000"/>
                <w:sz w:val="16"/>
                <w:szCs w:val="16"/>
              </w:rPr>
              <w:t xml:space="preserve"> DEA</w:t>
            </w:r>
          </w:p>
        </w:tc>
        <w:tc>
          <w:tcPr>
            <w:tcW w:w="0" w:type="auto"/>
            <w:tcBorders>
              <w:top w:val="nil"/>
              <w:left w:val="nil"/>
              <w:bottom w:val="single" w:sz="4" w:space="0" w:color="auto"/>
              <w:right w:val="single" w:sz="4" w:space="0" w:color="auto"/>
            </w:tcBorders>
            <w:shd w:val="clear" w:color="auto" w:fill="auto"/>
            <w:noWrap/>
            <w:vAlign w:val="center"/>
            <w:hideMark/>
          </w:tcPr>
          <w:p w14:paraId="37C4D104"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49362C5"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Equipo</w:t>
            </w:r>
          </w:p>
        </w:tc>
        <w:tc>
          <w:tcPr>
            <w:tcW w:w="0" w:type="auto"/>
            <w:tcBorders>
              <w:top w:val="nil"/>
              <w:left w:val="nil"/>
              <w:bottom w:val="single" w:sz="4" w:space="0" w:color="auto"/>
              <w:right w:val="single" w:sz="4" w:space="0" w:color="auto"/>
            </w:tcBorders>
            <w:shd w:val="clear" w:color="auto" w:fill="auto"/>
            <w:noWrap/>
            <w:vAlign w:val="center"/>
            <w:hideMark/>
          </w:tcPr>
          <w:p w14:paraId="7540CAA6"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56.200,00</w:t>
            </w:r>
          </w:p>
        </w:tc>
        <w:tc>
          <w:tcPr>
            <w:tcW w:w="0" w:type="auto"/>
            <w:tcBorders>
              <w:top w:val="nil"/>
              <w:left w:val="nil"/>
              <w:bottom w:val="single" w:sz="4" w:space="0" w:color="auto"/>
              <w:right w:val="single" w:sz="4" w:space="0" w:color="auto"/>
            </w:tcBorders>
            <w:shd w:val="clear" w:color="auto" w:fill="auto"/>
            <w:noWrap/>
            <w:vAlign w:val="center"/>
            <w:hideMark/>
          </w:tcPr>
          <w:p w14:paraId="51AB2D27"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112.400,00</w:t>
            </w:r>
          </w:p>
        </w:tc>
        <w:tc>
          <w:tcPr>
            <w:tcW w:w="0" w:type="auto"/>
            <w:tcBorders>
              <w:top w:val="nil"/>
              <w:left w:val="nil"/>
              <w:bottom w:val="single" w:sz="4" w:space="0" w:color="auto"/>
              <w:right w:val="single" w:sz="4" w:space="0" w:color="auto"/>
            </w:tcBorders>
            <w:shd w:val="clear" w:color="auto" w:fill="auto"/>
            <w:noWrap/>
            <w:vAlign w:val="center"/>
            <w:hideMark/>
          </w:tcPr>
          <w:p w14:paraId="2EF00BE8"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A059BD9"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438A222"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BB0C513" w14:textId="77777777" w:rsidR="00C11A99" w:rsidRPr="00C11A99" w:rsidRDefault="00C11A99" w:rsidP="00C11A99">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 </w:t>
            </w:r>
          </w:p>
        </w:tc>
      </w:tr>
      <w:tr w:rsidR="00C11A99" w:rsidRPr="00C11A99" w14:paraId="6906E43F" w14:textId="77777777" w:rsidTr="00F55A5E">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C0BB" w14:textId="77777777" w:rsidR="00C11A99" w:rsidRPr="00C11A99" w:rsidRDefault="00C11A99" w:rsidP="00F55A5E">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Precio Referencial numeral lote 3</w:t>
            </w:r>
          </w:p>
        </w:tc>
        <w:tc>
          <w:tcPr>
            <w:tcW w:w="0" w:type="auto"/>
            <w:tcBorders>
              <w:top w:val="nil"/>
              <w:left w:val="nil"/>
              <w:bottom w:val="single" w:sz="4" w:space="0" w:color="auto"/>
              <w:right w:val="single" w:sz="4" w:space="0" w:color="auto"/>
            </w:tcBorders>
            <w:shd w:val="clear" w:color="auto" w:fill="auto"/>
            <w:noWrap/>
            <w:vAlign w:val="center"/>
            <w:hideMark/>
          </w:tcPr>
          <w:p w14:paraId="5F38BD4B" w14:textId="77777777" w:rsidR="00C11A99" w:rsidRPr="00C11A99" w:rsidRDefault="00C11A99" w:rsidP="00F55A5E">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2.851.610,00</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EC2CDB9" w14:textId="4A1B62AF" w:rsidR="00C11A99" w:rsidRPr="00C11A99" w:rsidRDefault="00F55A5E" w:rsidP="00F55A5E">
            <w:pPr>
              <w:spacing w:after="0" w:line="240" w:lineRule="auto"/>
              <w:jc w:val="center"/>
              <w:rPr>
                <w:rFonts w:ascii="Arial Narrow" w:hAnsi="Arial Narrow" w:cs="Calibri"/>
                <w:color w:val="000000"/>
                <w:sz w:val="16"/>
                <w:szCs w:val="16"/>
              </w:rPr>
            </w:pPr>
            <w:r>
              <w:rPr>
                <w:rFonts w:ascii="Arial Narrow" w:hAnsi="Arial Narrow" w:cs="Calibri"/>
                <w:color w:val="000000"/>
                <w:sz w:val="16"/>
                <w:szCs w:val="16"/>
              </w:rPr>
              <w:t>TOTAL PROPUESTA (NUMERAL)</w:t>
            </w:r>
          </w:p>
        </w:tc>
        <w:tc>
          <w:tcPr>
            <w:tcW w:w="0" w:type="auto"/>
            <w:tcBorders>
              <w:top w:val="nil"/>
              <w:left w:val="nil"/>
              <w:bottom w:val="single" w:sz="4" w:space="0" w:color="auto"/>
              <w:right w:val="single" w:sz="4" w:space="0" w:color="auto"/>
            </w:tcBorders>
            <w:shd w:val="clear" w:color="auto" w:fill="auto"/>
            <w:noWrap/>
            <w:vAlign w:val="center"/>
            <w:hideMark/>
          </w:tcPr>
          <w:p w14:paraId="325B0621" w14:textId="4906382C" w:rsidR="00C11A99" w:rsidRPr="00C11A99" w:rsidRDefault="00C11A99" w:rsidP="00F55A5E">
            <w:pPr>
              <w:spacing w:after="0" w:line="240" w:lineRule="auto"/>
              <w:jc w:val="center"/>
              <w:rPr>
                <w:rFonts w:ascii="Arial Narrow" w:hAnsi="Arial Narrow" w:cs="Calibri"/>
                <w:color w:val="000000"/>
                <w:sz w:val="16"/>
                <w:szCs w:val="16"/>
              </w:rPr>
            </w:pPr>
          </w:p>
        </w:tc>
      </w:tr>
      <w:tr w:rsidR="00C11A99" w:rsidRPr="00C11A99" w14:paraId="7A5F8257" w14:textId="77777777" w:rsidTr="00F55A5E">
        <w:trPr>
          <w:trHeight w:val="397"/>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6F30EF" w14:textId="3E51844A" w:rsidR="00C11A99" w:rsidRPr="00C11A99" w:rsidRDefault="00C11A99" w:rsidP="00F55A5E">
            <w:pPr>
              <w:spacing w:after="0" w:line="240" w:lineRule="auto"/>
              <w:jc w:val="center"/>
              <w:rPr>
                <w:rFonts w:ascii="Arial Narrow" w:hAnsi="Arial Narrow" w:cs="Calibri"/>
                <w:color w:val="000000"/>
                <w:sz w:val="16"/>
                <w:szCs w:val="16"/>
              </w:rPr>
            </w:pPr>
            <w:r w:rsidRPr="00C11A99">
              <w:rPr>
                <w:rFonts w:ascii="Arial Narrow" w:hAnsi="Arial Narrow" w:cs="Calibri"/>
                <w:color w:val="000000"/>
                <w:sz w:val="16"/>
                <w:szCs w:val="16"/>
              </w:rPr>
              <w:t>Precio Referencial literal lote 3 (Dos Millo</w:t>
            </w:r>
            <w:r w:rsidR="00442515">
              <w:rPr>
                <w:rFonts w:ascii="Arial Narrow" w:hAnsi="Arial Narrow" w:cs="Calibri"/>
                <w:color w:val="000000"/>
                <w:sz w:val="16"/>
                <w:szCs w:val="16"/>
              </w:rPr>
              <w:t xml:space="preserve">nes Ochocientos Cincuenta y un Mil </w:t>
            </w:r>
            <w:r w:rsidRPr="00C11A99">
              <w:rPr>
                <w:rFonts w:ascii="Arial Narrow" w:hAnsi="Arial Narrow" w:cs="Calibri"/>
                <w:color w:val="000000"/>
                <w:sz w:val="16"/>
                <w:szCs w:val="16"/>
              </w:rPr>
              <w:t>seiscientos diez 00/100 bolivianos)</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6CB517D0" w14:textId="17A5A70C" w:rsidR="00C11A99" w:rsidRPr="00C11A99" w:rsidRDefault="00F55A5E" w:rsidP="00F55A5E">
            <w:pPr>
              <w:spacing w:after="0" w:line="240" w:lineRule="auto"/>
              <w:jc w:val="center"/>
              <w:rPr>
                <w:rFonts w:ascii="Arial Narrow" w:hAnsi="Arial Narrow" w:cs="Calibri"/>
                <w:color w:val="000000"/>
                <w:sz w:val="16"/>
                <w:szCs w:val="16"/>
              </w:rPr>
            </w:pPr>
            <w:r>
              <w:rPr>
                <w:rFonts w:ascii="Arial Narrow" w:hAnsi="Arial Narrow" w:cs="Calibri"/>
                <w:color w:val="000000"/>
                <w:sz w:val="16"/>
                <w:szCs w:val="16"/>
              </w:rPr>
              <w:t>(LITERAL)</w:t>
            </w:r>
          </w:p>
        </w:tc>
      </w:tr>
      <w:tr w:rsidR="00F55A5E" w:rsidRPr="00C11A99" w14:paraId="0C2073D9" w14:textId="77777777" w:rsidTr="00F55A5E">
        <w:trPr>
          <w:trHeight w:val="17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DC3D17" w14:textId="2E502534" w:rsidR="00F55A5E" w:rsidRPr="00C11A99" w:rsidRDefault="00F55A5E" w:rsidP="00F55A5E">
            <w:pPr>
              <w:spacing w:after="0" w:line="240" w:lineRule="auto"/>
              <w:rPr>
                <w:rFonts w:ascii="Arial Narrow" w:hAnsi="Arial Narrow" w:cs="Calibri"/>
                <w:color w:val="000000"/>
                <w:sz w:val="16"/>
                <w:szCs w:val="16"/>
              </w:rPr>
            </w:pPr>
            <w:r w:rsidRPr="005A28B3">
              <w:rPr>
                <w:rFonts w:asciiTheme="minorHAnsi" w:hAnsiTheme="minorHAnsi"/>
                <w:b/>
                <w:bCs/>
                <w:color w:val="000000"/>
                <w:sz w:val="16"/>
                <w:szCs w:val="16"/>
                <w:u w:val="single"/>
                <w:lang w:val="es-ES"/>
              </w:rPr>
              <w:t>NOTA</w:t>
            </w:r>
            <w:r w:rsidRPr="00B603FD">
              <w:rPr>
                <w:rFonts w:asciiTheme="minorHAnsi" w:hAnsiTheme="minorHAnsi"/>
                <w:b/>
                <w:bCs/>
                <w:color w:val="000000"/>
                <w:sz w:val="16"/>
                <w:szCs w:val="16"/>
                <w:u w:val="single"/>
                <w:lang w:val="es-ES"/>
              </w:rPr>
              <w:t xml:space="preserve">: </w:t>
            </w:r>
            <w:r w:rsidRPr="00B603FD">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1EF2457D" w14:textId="1AAC5B70" w:rsidR="00C86325" w:rsidRDefault="00C86325" w:rsidP="00EC5078">
      <w:pPr>
        <w:tabs>
          <w:tab w:val="left" w:pos="3341"/>
        </w:tabs>
        <w:spacing w:after="0" w:line="240" w:lineRule="auto"/>
        <w:rPr>
          <w:rFonts w:ascii="Arial Narrow" w:hAnsi="Arial Narrow" w:cs="Arial"/>
          <w:b/>
          <w:sz w:val="20"/>
          <w:szCs w:val="20"/>
          <w:u w:val="single"/>
          <w:lang w:val="es-ES"/>
        </w:rPr>
      </w:pPr>
    </w:p>
    <w:p w14:paraId="25E671EB" w14:textId="171F1841" w:rsidR="00EC5078" w:rsidRPr="00034ED5" w:rsidRDefault="00EC5078" w:rsidP="00EC5078">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14AD0D94" w14:textId="77777777" w:rsidR="00EC5078" w:rsidRPr="006F4FAC" w:rsidRDefault="00EC5078" w:rsidP="00EC5078">
      <w:pPr>
        <w:tabs>
          <w:tab w:val="left" w:pos="3341"/>
        </w:tabs>
        <w:spacing w:after="0" w:line="240" w:lineRule="auto"/>
        <w:rPr>
          <w:rFonts w:ascii="Arial Narrow" w:hAnsi="Arial Narrow" w:cs="Arial"/>
          <w:b/>
          <w:sz w:val="16"/>
          <w:szCs w:val="16"/>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4"/>
      </w:tblGrid>
      <w:tr w:rsidR="00EC5078" w:rsidRPr="00034ED5" w14:paraId="58494F8B" w14:textId="77777777" w:rsidTr="00BB00E2">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4DEEAC00"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EC5078" w:rsidRPr="00034ED5" w14:paraId="5B16EEDE" w14:textId="77777777" w:rsidTr="00BB00E2">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0F7D75A5"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EC5078" w:rsidRPr="00034ED5" w14:paraId="6A9F0D44" w14:textId="77777777" w:rsidTr="00BB00E2">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19D68FC5" w14:textId="77777777" w:rsidR="00EC5078" w:rsidRPr="002B4DE4" w:rsidRDefault="00EC5078" w:rsidP="00BB00E2">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5756393A" w14:textId="77777777" w:rsidR="00EC5078" w:rsidRPr="002B4DE4" w:rsidRDefault="00EC5078" w:rsidP="00EC5078">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21DE5CE9" w14:textId="77777777" w:rsidR="00EC5078" w:rsidRPr="00034ED5" w:rsidRDefault="00EC5078" w:rsidP="00EC5078">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EC5078" w:rsidRPr="00034ED5" w14:paraId="36DAC19F" w14:textId="77777777" w:rsidTr="00BB00E2">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72CCD380" w14:textId="30B13E36" w:rsidR="00EC5078" w:rsidRPr="00034ED5" w:rsidRDefault="00EC5078" w:rsidP="00C86325">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w:t>
            </w:r>
            <w:r w:rsidRPr="005434C0">
              <w:rPr>
                <w:rFonts w:ascii="Arial Narrow" w:hAnsi="Arial Narrow" w:cs="Arial"/>
                <w:b/>
                <w:sz w:val="20"/>
                <w:szCs w:val="20"/>
              </w:rPr>
              <w:t xml:space="preserve">ADJUDICACIÓN: </w:t>
            </w:r>
            <w:r w:rsidR="006F4FAC" w:rsidRPr="005434C0">
              <w:rPr>
                <w:rFonts w:ascii="Arial Narrow" w:hAnsi="Arial Narrow" w:cs="MyriadPro-Bold"/>
                <w:bCs/>
                <w:sz w:val="20"/>
                <w:szCs w:val="20"/>
                <w:lang w:val="es-ES"/>
              </w:rPr>
              <w:t>Calidad, Propuesta Técnica, Costo y Plazo</w:t>
            </w:r>
          </w:p>
        </w:tc>
      </w:tr>
      <w:tr w:rsidR="00EC5078" w:rsidRPr="00034ED5" w14:paraId="7B04405F" w14:textId="77777777" w:rsidTr="00BB00E2">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460E080A" w14:textId="77777777" w:rsidR="00EC5078" w:rsidRDefault="00EC5078" w:rsidP="00BB00E2">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t xml:space="preserve">FORMA DE ADJUDICACIÓN: </w:t>
            </w:r>
            <w:r>
              <w:rPr>
                <w:rFonts w:ascii="Arial Narrow" w:hAnsi="Arial Narrow" w:cs="Arial"/>
                <w:color w:val="000000"/>
                <w:sz w:val="20"/>
                <w:szCs w:val="20"/>
              </w:rPr>
              <w:t>Por Lote</w:t>
            </w:r>
          </w:p>
          <w:p w14:paraId="0142CECD" w14:textId="3D751E0A" w:rsidR="006F4FAC" w:rsidRPr="00034ED5" w:rsidRDefault="006F4FAC" w:rsidP="00C925D9">
            <w:pPr>
              <w:spacing w:after="0" w:line="240" w:lineRule="auto"/>
              <w:contextualSpacing/>
              <w:jc w:val="both"/>
              <w:rPr>
                <w:rFonts w:ascii="Arial Narrow" w:hAnsi="Arial Narrow" w:cs="Arial"/>
                <w:b/>
                <w:sz w:val="20"/>
                <w:szCs w:val="20"/>
              </w:rPr>
            </w:pPr>
            <w:r w:rsidRPr="00B643B8">
              <w:rPr>
                <w:rFonts w:ascii="Arial Narrow" w:hAnsi="Arial Narrow" w:cs="Arial"/>
                <w:b/>
                <w:color w:val="000000"/>
                <w:sz w:val="20"/>
                <w:szCs w:val="20"/>
              </w:rPr>
              <w:t>Nota Aclaratoria</w:t>
            </w:r>
            <w:r w:rsidRPr="00B643B8">
              <w:rPr>
                <w:rFonts w:ascii="Arial Narrow" w:hAnsi="Arial Narrow" w:cs="Arial"/>
                <w:color w:val="000000"/>
                <w:sz w:val="20"/>
                <w:szCs w:val="20"/>
              </w:rPr>
              <w:t>: Al ser una adjudicación por lote, las empresas proponentes, necesariamente deben ofertar todos los equipos, caso contrario serán descalificadas.</w:t>
            </w:r>
          </w:p>
        </w:tc>
      </w:tr>
      <w:tr w:rsidR="00EC5078" w:rsidRPr="00034ED5" w14:paraId="78631793" w14:textId="77777777" w:rsidTr="00BB00E2">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6D267BAA"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t xml:space="preserve">MODALIDAD PARA LA FORMALIZACIÓN DEL PROCESO DE CONTRATACIÓN: </w:t>
            </w:r>
            <w:r w:rsidRPr="00034ED5">
              <w:rPr>
                <w:rFonts w:ascii="Arial Narrow" w:hAnsi="Arial Narrow" w:cs="Arial"/>
                <w:iCs/>
                <w:sz w:val="20"/>
                <w:szCs w:val="20"/>
                <w:lang w:val="es-ES"/>
              </w:rPr>
              <w:t>Mediante Contrato Administrativo.</w:t>
            </w:r>
          </w:p>
        </w:tc>
      </w:tr>
      <w:tr w:rsidR="00EC5078" w:rsidRPr="00034ED5" w14:paraId="63FFD31F" w14:textId="77777777" w:rsidTr="00BB00E2">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0C8C551F" w14:textId="24EC0AB7" w:rsidR="00EC5078" w:rsidRPr="00034ED5" w:rsidRDefault="00EC5078" w:rsidP="00BB00E2">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sidR="002E52F5">
              <w:rPr>
                <w:rFonts w:ascii="Arial Narrow" w:hAnsi="Arial Narrow" w:cs="Arial"/>
                <w:sz w:val="20"/>
                <w:szCs w:val="20"/>
              </w:rPr>
              <w:t>y en los ANEXOS</w:t>
            </w:r>
            <w:r w:rsidR="006F4FAC">
              <w:rPr>
                <w:rFonts w:ascii="Arial Narrow" w:hAnsi="Arial Narrow" w:cs="Arial"/>
                <w:sz w:val="20"/>
                <w:szCs w:val="20"/>
              </w:rPr>
              <w:t>,</w:t>
            </w:r>
            <w:r w:rsidR="002E52F5">
              <w:rPr>
                <w:rFonts w:ascii="Arial Narrow" w:hAnsi="Arial Narrow" w:cs="Arial"/>
                <w:sz w:val="20"/>
                <w:szCs w:val="20"/>
              </w:rPr>
              <w:t xml:space="preserve"> </w:t>
            </w:r>
            <w:r w:rsidRPr="00034ED5">
              <w:rPr>
                <w:rFonts w:ascii="Arial Narrow" w:hAnsi="Arial Narrow" w:cs="Arial"/>
                <w:sz w:val="20"/>
                <w:szCs w:val="20"/>
              </w:rPr>
              <w:t xml:space="preserve">en sobre cerrado.  </w:t>
            </w:r>
          </w:p>
          <w:p w14:paraId="7EAA3D55"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574366B6" w14:textId="77777777" w:rsidR="000A10B2" w:rsidRPr="00034ED5" w:rsidRDefault="000A10B2" w:rsidP="000A10B2">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4FC831FE" w14:textId="77777777" w:rsidR="000A10B2" w:rsidRDefault="000A10B2" w:rsidP="000A10B2">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0A10B2" w14:paraId="5E418299" w14:textId="77777777" w:rsidTr="00A96D9F">
        <w:trPr>
          <w:trHeight w:hRule="exact" w:val="284"/>
          <w:jc w:val="center"/>
        </w:trPr>
        <w:tc>
          <w:tcPr>
            <w:tcW w:w="4957" w:type="dxa"/>
            <w:gridSpan w:val="2"/>
            <w:shd w:val="clear" w:color="auto" w:fill="D9D9D9" w:themeFill="background1" w:themeFillShade="D9"/>
          </w:tcPr>
          <w:p w14:paraId="4E32BEAE"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0BC9F826" w14:textId="77777777" w:rsidR="000A10B2" w:rsidRPr="00034ED5" w:rsidRDefault="000A10B2"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0A10B2" w14:paraId="50CF49AD" w14:textId="77777777" w:rsidTr="00A96D9F">
        <w:trPr>
          <w:trHeight w:hRule="exact" w:val="284"/>
          <w:jc w:val="center"/>
        </w:trPr>
        <w:tc>
          <w:tcPr>
            <w:tcW w:w="562" w:type="dxa"/>
          </w:tcPr>
          <w:p w14:paraId="123C1BA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26FD70A5" w14:textId="77777777" w:rsidR="000A10B2" w:rsidRPr="00034ED5" w:rsidRDefault="000A10B2"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63D72C67" w14:textId="77777777" w:rsidR="000A10B2" w:rsidRPr="00034ED5" w:rsidRDefault="000A10B2"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0A10B2" w14:paraId="7EBB0A59" w14:textId="77777777" w:rsidTr="00A96D9F">
        <w:trPr>
          <w:trHeight w:hRule="exact" w:val="284"/>
          <w:jc w:val="center"/>
        </w:trPr>
        <w:tc>
          <w:tcPr>
            <w:tcW w:w="562" w:type="dxa"/>
          </w:tcPr>
          <w:p w14:paraId="3B4A5F05"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2F2C0F3F"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4851A1DA" w14:textId="518254B2" w:rsidR="000A10B2" w:rsidRPr="00034ED5" w:rsidRDefault="00166633"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0A10B2" w14:paraId="407662E5" w14:textId="77777777" w:rsidTr="00A96D9F">
        <w:trPr>
          <w:trHeight w:hRule="exact" w:val="284"/>
          <w:jc w:val="center"/>
        </w:trPr>
        <w:tc>
          <w:tcPr>
            <w:tcW w:w="562" w:type="dxa"/>
          </w:tcPr>
          <w:p w14:paraId="6888F69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6968B4E0"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70EFF427" w14:textId="2C3291AE" w:rsidR="000A10B2" w:rsidRPr="00034ED5" w:rsidRDefault="001418E7"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0A10B2" w14:paraId="2CE0C668" w14:textId="77777777" w:rsidTr="00A96D9F">
        <w:trPr>
          <w:trHeight w:hRule="exact" w:val="284"/>
          <w:jc w:val="center"/>
        </w:trPr>
        <w:tc>
          <w:tcPr>
            <w:tcW w:w="4957" w:type="dxa"/>
            <w:gridSpan w:val="2"/>
            <w:shd w:val="clear" w:color="auto" w:fill="D9D9D9" w:themeFill="background1" w:themeFillShade="D9"/>
          </w:tcPr>
          <w:p w14:paraId="18BCC63B" w14:textId="77777777" w:rsidR="000A10B2" w:rsidRPr="00034ED5" w:rsidRDefault="000A10B2"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1D0D9383"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14C4D823" w14:textId="77777777" w:rsidR="000A10B2" w:rsidRDefault="000A10B2" w:rsidP="000A10B2">
      <w:pPr>
        <w:tabs>
          <w:tab w:val="left" w:pos="1832"/>
          <w:tab w:val="left" w:pos="3341"/>
          <w:tab w:val="center" w:pos="4419"/>
        </w:tabs>
        <w:spacing w:after="0"/>
        <w:rPr>
          <w:rFonts w:ascii="Arial Narrow" w:hAnsi="Arial Narrow" w:cs="Arial"/>
          <w:b/>
          <w:sz w:val="20"/>
          <w:szCs w:val="20"/>
          <w:u w:val="single"/>
        </w:rPr>
      </w:pPr>
    </w:p>
    <w:p w14:paraId="5EA46BEA" w14:textId="77777777" w:rsidR="000A10B2" w:rsidRPr="00034ED5" w:rsidRDefault="000A10B2" w:rsidP="000A10B2">
      <w:pPr>
        <w:pStyle w:val="Prrafodelista"/>
        <w:numPr>
          <w:ilvl w:val="0"/>
          <w:numId w:val="19"/>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64CCC87F"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1F349DD6" w14:textId="77777777" w:rsidR="000A10B2" w:rsidRPr="00034ED5"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4097CB39"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1A5C1131" w14:textId="77777777" w:rsidR="000A10B2"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lastRenderedPageBreak/>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14:paraId="590C4337"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467B7A95" w14:textId="77777777" w:rsidR="000A10B2" w:rsidRPr="00034ED5" w:rsidRDefault="000A10B2" w:rsidP="000A10B2">
      <w:pPr>
        <w:pStyle w:val="Prrafodelista"/>
        <w:numPr>
          <w:ilvl w:val="0"/>
          <w:numId w:val="19"/>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0A1A8BA9"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376C8A97" w14:textId="2CBC160E" w:rsidR="000A10B2" w:rsidRPr="00034ED5" w:rsidRDefault="000A10B2" w:rsidP="000A10B2">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005434C0">
        <w:rPr>
          <w:rFonts w:ascii="Arial Narrow" w:hAnsi="Arial Narrow" w:cs="Arial"/>
          <w:sz w:val="20"/>
          <w:szCs w:val="20"/>
        </w:rPr>
        <w:t xml:space="preserve"> treinta (30</w:t>
      </w:r>
      <w:r w:rsidRPr="00034ED5">
        <w:rPr>
          <w:rFonts w:ascii="Arial Narrow" w:hAnsi="Arial Narrow" w:cs="Arial"/>
          <w:sz w:val="20"/>
          <w:szCs w:val="20"/>
        </w:rPr>
        <w:t xml:space="preserve">) puntos, al resto de las propuestas se les asignará un puntaje inversamente proporcional aplicando la siguiente fórmula: </w:t>
      </w:r>
    </w:p>
    <w:p w14:paraId="5A0DA589" w14:textId="77777777" w:rsidR="000A10B2" w:rsidRDefault="000A10B2" w:rsidP="000A10B2">
      <w:pPr>
        <w:tabs>
          <w:tab w:val="left" w:pos="3813"/>
        </w:tabs>
        <w:spacing w:after="0" w:line="240" w:lineRule="auto"/>
        <w:jc w:val="both"/>
        <w:rPr>
          <w:rFonts w:ascii="Arial Narrow" w:hAnsi="Arial Narrow" w:cs="Arial"/>
          <w:b/>
          <w:sz w:val="20"/>
          <w:szCs w:val="20"/>
          <w:u w:val="single"/>
        </w:rPr>
      </w:pPr>
    </w:p>
    <w:p w14:paraId="58945B13"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4E76CDBB" w14:textId="082EB33B" w:rsidR="000A10B2" w:rsidRPr="00D97AD6" w:rsidRDefault="00233293" w:rsidP="000A10B2">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3EBF5301" w14:textId="77777777" w:rsidR="000A10B2" w:rsidRDefault="000A10B2" w:rsidP="000A10B2">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4CE01F8F" w14:textId="20CB1C19" w:rsidR="000A10B2" w:rsidRPr="00D97AD6" w:rsidRDefault="000A10B2" w:rsidP="000A10B2">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4D2794C1" w14:textId="50F58A76" w:rsidR="000A10B2" w:rsidRPr="00D97AD6" w:rsidRDefault="000A10B2" w:rsidP="000A10B2">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028287DC" w14:textId="237E29E0" w:rsidR="000A10B2" w:rsidRDefault="000A10B2" w:rsidP="000A10B2">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64A2AAEF" w14:textId="77777777" w:rsidR="000A10B2" w:rsidRPr="00D97AD6" w:rsidRDefault="000A10B2" w:rsidP="000A10B2">
      <w:pPr>
        <w:tabs>
          <w:tab w:val="left" w:pos="3548"/>
          <w:tab w:val="left" w:pos="3813"/>
        </w:tabs>
        <w:spacing w:after="0" w:line="240" w:lineRule="auto"/>
        <w:jc w:val="both"/>
        <w:rPr>
          <w:rFonts w:ascii="Arial Narrow" w:hAnsi="Arial Narrow"/>
          <w:sz w:val="20"/>
          <w:szCs w:val="20"/>
        </w:rPr>
      </w:pPr>
    </w:p>
    <w:p w14:paraId="349C5318" w14:textId="7B596336" w:rsidR="00DB51CF" w:rsidRPr="00DB51CF" w:rsidRDefault="000A10B2" w:rsidP="00DB51CF">
      <w:pPr>
        <w:pStyle w:val="Prrafodelista"/>
        <w:numPr>
          <w:ilvl w:val="0"/>
          <w:numId w:val="19"/>
        </w:numPr>
        <w:tabs>
          <w:tab w:val="left" w:pos="3813"/>
        </w:tabs>
        <w:spacing w:after="0" w:line="240" w:lineRule="auto"/>
        <w:contextualSpacing/>
        <w:jc w:val="both"/>
        <w:rPr>
          <w:rFonts w:ascii="Arial Narrow" w:hAnsi="Arial Narrow" w:cs="Arial"/>
          <w:b/>
          <w:sz w:val="20"/>
          <w:szCs w:val="20"/>
          <w:u w:val="single"/>
        </w:rPr>
      </w:pPr>
      <w:r w:rsidRPr="00DB51CF">
        <w:rPr>
          <w:rFonts w:ascii="Arial Narrow" w:hAnsi="Arial Narrow" w:cs="Arial"/>
          <w:b/>
          <w:sz w:val="20"/>
          <w:szCs w:val="20"/>
          <w:u w:val="single"/>
        </w:rPr>
        <w:t>PLAZO DE ENTREGA:</w:t>
      </w:r>
      <w:r w:rsidRPr="00DB51CF">
        <w:rPr>
          <w:rFonts w:ascii="Arial Narrow" w:hAnsi="Arial Narrow" w:cs="Arial"/>
          <w:b/>
          <w:sz w:val="20"/>
          <w:szCs w:val="20"/>
        </w:rPr>
        <w:t xml:space="preserve"> </w:t>
      </w:r>
      <w:r w:rsidR="00DB51CF" w:rsidRPr="00DB51CF">
        <w:rPr>
          <w:rFonts w:ascii="Arial Narrow" w:hAnsi="Arial Narrow" w:cs="Arial"/>
          <w:sz w:val="20"/>
          <w:szCs w:val="20"/>
        </w:rPr>
        <w:t xml:space="preserve">El plazo de entrega se refiere a la </w:t>
      </w:r>
      <w:r w:rsidR="00DB51CF" w:rsidRPr="00DB51CF">
        <w:rPr>
          <w:rFonts w:ascii="Arial Narrow" w:hAnsi="Arial Narrow" w:cs="Arial"/>
          <w:b/>
          <w:sz w:val="20"/>
          <w:szCs w:val="20"/>
          <w:u w:val="single"/>
        </w:rPr>
        <w:t>PRIMERA ENTREGA</w:t>
      </w:r>
      <w:r w:rsidR="00DB51CF" w:rsidRPr="00DB51CF">
        <w:rPr>
          <w:rFonts w:ascii="Arial Narrow" w:hAnsi="Arial Narrow" w:cs="Arial"/>
          <w:sz w:val="20"/>
          <w:szCs w:val="20"/>
        </w:rPr>
        <w:t xml:space="preserve"> y tendrá un puntaje de 10 puntos, distribuidos de acuerdo al cuadro siguiente:</w:t>
      </w:r>
    </w:p>
    <w:p w14:paraId="2643DEB1" w14:textId="77777777" w:rsidR="000A10B2" w:rsidRPr="00034ED5" w:rsidRDefault="000A10B2" w:rsidP="000A10B2">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0A10B2" w:rsidRPr="00034ED5" w14:paraId="14ABEB00" w14:textId="77777777" w:rsidTr="00A96D9F">
        <w:trPr>
          <w:jc w:val="center"/>
        </w:trPr>
        <w:tc>
          <w:tcPr>
            <w:tcW w:w="2896" w:type="dxa"/>
            <w:shd w:val="clear" w:color="auto" w:fill="BFBFBF" w:themeFill="background1" w:themeFillShade="BF"/>
            <w:vAlign w:val="center"/>
          </w:tcPr>
          <w:p w14:paraId="14C304DE"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189E86F4"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0A10B2" w:rsidRPr="00034ED5" w14:paraId="5018A2EC" w14:textId="77777777" w:rsidTr="00A96D9F">
        <w:trPr>
          <w:jc w:val="center"/>
        </w:trPr>
        <w:tc>
          <w:tcPr>
            <w:tcW w:w="2896" w:type="dxa"/>
            <w:vAlign w:val="center"/>
          </w:tcPr>
          <w:p w14:paraId="226326DC" w14:textId="3EF77357" w:rsidR="000A10B2" w:rsidRPr="00034ED5" w:rsidRDefault="00800B1B"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10</w:t>
            </w:r>
            <w:r w:rsidR="000A10B2" w:rsidRPr="00034ED5">
              <w:rPr>
                <w:rFonts w:ascii="Arial Narrow" w:hAnsi="Arial Narrow" w:cs="Arial"/>
                <w:sz w:val="20"/>
                <w:szCs w:val="20"/>
              </w:rPr>
              <w:t xml:space="preserve"> días calendario.</w:t>
            </w:r>
          </w:p>
        </w:tc>
        <w:tc>
          <w:tcPr>
            <w:tcW w:w="1134" w:type="dxa"/>
            <w:vAlign w:val="center"/>
          </w:tcPr>
          <w:p w14:paraId="50D680D1" w14:textId="2798B7B3"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0A10B2" w:rsidRPr="00034ED5" w14:paraId="6A38BE80" w14:textId="77777777" w:rsidTr="00A96D9F">
        <w:trPr>
          <w:jc w:val="center"/>
        </w:trPr>
        <w:tc>
          <w:tcPr>
            <w:tcW w:w="2896" w:type="dxa"/>
            <w:vAlign w:val="center"/>
          </w:tcPr>
          <w:p w14:paraId="5C2F1F22" w14:textId="16D74DF8" w:rsidR="000A10B2" w:rsidRPr="00034ED5" w:rsidRDefault="00800B1B"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11 a 20</w:t>
            </w:r>
            <w:r w:rsidR="000A10B2" w:rsidRPr="00034ED5">
              <w:rPr>
                <w:rFonts w:ascii="Arial Narrow" w:hAnsi="Arial Narrow" w:cs="Arial"/>
                <w:sz w:val="20"/>
                <w:szCs w:val="20"/>
              </w:rPr>
              <w:t xml:space="preserve"> días calendario.</w:t>
            </w:r>
          </w:p>
        </w:tc>
        <w:tc>
          <w:tcPr>
            <w:tcW w:w="1134" w:type="dxa"/>
            <w:vAlign w:val="center"/>
          </w:tcPr>
          <w:p w14:paraId="16CA4EAB" w14:textId="132C0F32"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41425348" w14:textId="76A0313D" w:rsidR="000A10B2" w:rsidRPr="00034ED5" w:rsidRDefault="000A10B2" w:rsidP="000A10B2">
      <w:pPr>
        <w:tabs>
          <w:tab w:val="left" w:pos="3813"/>
        </w:tabs>
        <w:spacing w:after="0" w:line="240" w:lineRule="auto"/>
        <w:jc w:val="both"/>
        <w:rPr>
          <w:rFonts w:ascii="Arial Narrow" w:hAnsi="Arial Narrow" w:cs="Arial"/>
          <w:b/>
          <w:sz w:val="20"/>
          <w:szCs w:val="20"/>
          <w:u w:val="single"/>
        </w:rPr>
      </w:pPr>
    </w:p>
    <w:p w14:paraId="2881C381" w14:textId="77777777" w:rsidR="000A10B2" w:rsidRPr="00D97AD6" w:rsidRDefault="000A10B2" w:rsidP="000A10B2">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1535F73E" w14:textId="77777777" w:rsidR="000A10B2" w:rsidRDefault="000A10B2" w:rsidP="000A10B2">
      <w:pPr>
        <w:spacing w:after="0"/>
        <w:jc w:val="both"/>
        <w:rPr>
          <w:rFonts w:ascii="Arial Narrow" w:hAnsi="Arial Narrow" w:cs="Arial"/>
          <w:color w:val="FF0000"/>
          <w:sz w:val="20"/>
          <w:szCs w:val="20"/>
        </w:rPr>
      </w:pPr>
    </w:p>
    <w:p w14:paraId="525AD506" w14:textId="21C6132D" w:rsidR="000A10B2" w:rsidRPr="00D22812" w:rsidRDefault="000A10B2" w:rsidP="000A10B2">
      <w:pPr>
        <w:spacing w:after="0"/>
        <w:jc w:val="both"/>
        <w:rPr>
          <w:rFonts w:ascii="Arial Narrow" w:hAnsi="Arial Narrow" w:cs="Arial"/>
          <w:color w:val="FF0000"/>
          <w:sz w:val="20"/>
          <w:szCs w:val="20"/>
        </w:rPr>
      </w:pPr>
      <w:r w:rsidRPr="00916876">
        <w:rPr>
          <w:rFonts w:ascii="Arial Narrow" w:hAnsi="Arial Narrow" w:cs="Arial"/>
          <w:sz w:val="20"/>
          <w:szCs w:val="20"/>
        </w:rPr>
        <w:t>Las empresas interesadas</w:t>
      </w:r>
      <w:r w:rsidRPr="00DB51CF">
        <w:rPr>
          <w:rFonts w:ascii="Arial Narrow" w:hAnsi="Arial Narrow" w:cs="Arial"/>
          <w:sz w:val="20"/>
          <w:szCs w:val="20"/>
        </w:rPr>
        <w:t xml:space="preserve">, deberán presentar sus expresiones de interés en sobre cerrado hasta horas: </w:t>
      </w:r>
      <w:r w:rsidR="00DB51CF" w:rsidRPr="00DB51CF">
        <w:rPr>
          <w:rFonts w:ascii="Arial Narrow" w:hAnsi="Arial Narrow" w:cs="Arial"/>
          <w:sz w:val="20"/>
          <w:szCs w:val="20"/>
        </w:rPr>
        <w:t>16</w:t>
      </w:r>
      <w:r w:rsidR="000D7DA9">
        <w:rPr>
          <w:rFonts w:ascii="Arial Narrow" w:hAnsi="Arial Narrow" w:cs="Arial"/>
          <w:sz w:val="20"/>
          <w:szCs w:val="20"/>
        </w:rPr>
        <w:t>:00</w:t>
      </w:r>
      <w:r w:rsidR="001418E7" w:rsidRPr="00DB51CF">
        <w:rPr>
          <w:rFonts w:ascii="Arial Narrow" w:hAnsi="Arial Narrow" w:cs="Arial"/>
          <w:sz w:val="20"/>
          <w:szCs w:val="20"/>
        </w:rPr>
        <w:t xml:space="preserve"> del </w:t>
      </w:r>
      <w:r w:rsidR="00DB51CF" w:rsidRPr="00DB51CF">
        <w:rPr>
          <w:rFonts w:ascii="Arial Narrow" w:hAnsi="Arial Narrow" w:cs="Arial"/>
          <w:sz w:val="20"/>
          <w:szCs w:val="20"/>
        </w:rPr>
        <w:t>día</w:t>
      </w:r>
      <w:r w:rsidR="006B38A9">
        <w:rPr>
          <w:rFonts w:ascii="Arial Narrow" w:hAnsi="Arial Narrow" w:cs="Arial"/>
          <w:sz w:val="20"/>
          <w:szCs w:val="20"/>
        </w:rPr>
        <w:t xml:space="preserve"> </w:t>
      </w:r>
      <w:r w:rsidR="005176EE">
        <w:rPr>
          <w:rFonts w:ascii="Arial Narrow" w:hAnsi="Arial Narrow" w:cs="Arial"/>
          <w:sz w:val="20"/>
          <w:szCs w:val="20"/>
        </w:rPr>
        <w:t>viernes 28 de octu</w:t>
      </w:r>
      <w:r w:rsidRPr="00DB51CF">
        <w:rPr>
          <w:rFonts w:ascii="Arial Narrow" w:hAnsi="Arial Narrow" w:cs="Arial"/>
          <w:sz w:val="20"/>
          <w:szCs w:val="20"/>
        </w:rPr>
        <w:t>bre de 2022,</w:t>
      </w:r>
      <w:r w:rsidRPr="00916876">
        <w:rPr>
          <w:rFonts w:ascii="Arial Narrow" w:hAnsi="Arial Narrow" w:cs="Arial"/>
          <w:sz w:val="20"/>
          <w:szCs w:val="20"/>
        </w:rPr>
        <w:t xml:space="preserve"> en las oficinas de la UGESPRO, Unidad Administrativa del Programa CAF,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01AB164F" w14:textId="22A2FDA6" w:rsidR="000A10B2" w:rsidRDefault="000A10B2" w:rsidP="000A10B2">
      <w:pPr>
        <w:rPr>
          <w:rFonts w:ascii="Arial Narrow" w:hAnsi="Arial Narrow" w:cs="Arial"/>
          <w:b/>
          <w:sz w:val="20"/>
          <w:szCs w:val="20"/>
        </w:rPr>
      </w:pPr>
    </w:p>
    <w:p w14:paraId="61E981B8" w14:textId="77777777" w:rsidR="001418E7" w:rsidRPr="0088552D" w:rsidRDefault="001418E7" w:rsidP="000A10B2">
      <w:pPr>
        <w:rPr>
          <w:rFonts w:ascii="Arial Narrow" w:hAnsi="Arial Narrow" w:cs="Arial"/>
          <w:b/>
          <w:sz w:val="20"/>
          <w:szCs w:val="20"/>
        </w:rPr>
      </w:pPr>
    </w:p>
    <w:p w14:paraId="1B8380FC" w14:textId="3021292D" w:rsidR="000A10B2" w:rsidRDefault="000A10B2" w:rsidP="000A10B2">
      <w:pPr>
        <w:rPr>
          <w:rFonts w:ascii="Arial Narrow" w:eastAsia="Arial Narrow" w:hAnsi="Arial Narrow" w:cs="Arial Narrow"/>
          <w:b/>
          <w:u w:val="single"/>
        </w:rPr>
      </w:pPr>
      <w:r w:rsidRPr="0088552D">
        <w:rPr>
          <w:rFonts w:ascii="Arial Narrow" w:hAnsi="Arial Narrow" w:cs="Arial"/>
          <w:b/>
          <w:sz w:val="20"/>
          <w:szCs w:val="20"/>
        </w:rPr>
        <w:t>Elaborado por:</w:t>
      </w:r>
    </w:p>
    <w:p w14:paraId="281F771F" w14:textId="77777777" w:rsidR="006F4FAC" w:rsidRDefault="006F4FAC" w:rsidP="007D0E95">
      <w:pPr>
        <w:pStyle w:val="Sinespaciado"/>
        <w:jc w:val="center"/>
        <w:rPr>
          <w:rFonts w:ascii="Arial Narrow" w:hAnsi="Arial Narrow"/>
          <w:b/>
          <w:sz w:val="20"/>
          <w:szCs w:val="20"/>
          <w:lang w:val="es-ES"/>
        </w:rPr>
      </w:pPr>
    </w:p>
    <w:sectPr w:rsidR="006F4FAC" w:rsidSect="005C154E">
      <w:headerReference w:type="default" r:id="rId7"/>
      <w:footerReference w:type="default" r:id="rId8"/>
      <w:pgSz w:w="12240" w:h="15840" w:code="1"/>
      <w:pgMar w:top="1418" w:right="1418" w:bottom="1418" w:left="1418" w:header="425"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E3CC" w14:textId="77777777" w:rsidR="00233293" w:rsidRDefault="00233293">
      <w:pPr>
        <w:spacing w:after="0" w:line="240" w:lineRule="auto"/>
      </w:pPr>
      <w:r>
        <w:separator/>
      </w:r>
    </w:p>
  </w:endnote>
  <w:endnote w:type="continuationSeparator" w:id="0">
    <w:p w14:paraId="247AF8B9" w14:textId="77777777" w:rsidR="00233293" w:rsidRDefault="0023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rPr>
      <w:drawing>
        <wp:inline distT="0" distB="0" distL="0" distR="0" wp14:anchorId="72965A8F" wp14:editId="1A8D8059">
          <wp:extent cx="5909481" cy="5187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29DD" w14:textId="77777777" w:rsidR="00233293" w:rsidRDefault="00233293">
      <w:pPr>
        <w:spacing w:after="0" w:line="240" w:lineRule="auto"/>
      </w:pPr>
      <w:r>
        <w:separator/>
      </w:r>
    </w:p>
  </w:footnote>
  <w:footnote w:type="continuationSeparator" w:id="0">
    <w:p w14:paraId="2173A10E" w14:textId="77777777" w:rsidR="00233293" w:rsidRDefault="0023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32919711" wp14:editId="101D106A">
          <wp:extent cx="5779827" cy="942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F55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5"/>
  </w:num>
  <w:num w:numId="2">
    <w:abstractNumId w:val="20"/>
  </w:num>
  <w:num w:numId="3">
    <w:abstractNumId w:val="19"/>
  </w:num>
  <w:num w:numId="4">
    <w:abstractNumId w:val="10"/>
  </w:num>
  <w:num w:numId="5">
    <w:abstractNumId w:val="18"/>
  </w:num>
  <w:num w:numId="6">
    <w:abstractNumId w:val="21"/>
  </w:num>
  <w:num w:numId="7">
    <w:abstractNumId w:val="21"/>
    <w:lvlOverride w:ilvl="0">
      <w:startOverride w:val="1"/>
    </w:lvlOverride>
  </w:num>
  <w:num w:numId="8">
    <w:abstractNumId w:val="6"/>
  </w:num>
  <w:num w:numId="9">
    <w:abstractNumId w:val="14"/>
  </w:num>
  <w:num w:numId="10">
    <w:abstractNumId w:val="15"/>
  </w:num>
  <w:num w:numId="11">
    <w:abstractNumId w:val="17"/>
  </w:num>
  <w:num w:numId="12">
    <w:abstractNumId w:val="4"/>
  </w:num>
  <w:num w:numId="13">
    <w:abstractNumId w:val="11"/>
  </w:num>
  <w:num w:numId="14">
    <w:abstractNumId w:val="8"/>
  </w:num>
  <w:num w:numId="15">
    <w:abstractNumId w:val="16"/>
  </w:num>
  <w:num w:numId="16">
    <w:abstractNumId w:val="1"/>
  </w:num>
  <w:num w:numId="17">
    <w:abstractNumId w:val="7"/>
  </w:num>
  <w:num w:numId="18">
    <w:abstractNumId w:val="2"/>
  </w:num>
  <w:num w:numId="19">
    <w:abstractNumId w:val="9"/>
  </w:num>
  <w:num w:numId="20">
    <w:abstractNumId w:val="13"/>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A4"/>
    <w:rsid w:val="00014621"/>
    <w:rsid w:val="00015C38"/>
    <w:rsid w:val="00022035"/>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D7DA9"/>
    <w:rsid w:val="000E3472"/>
    <w:rsid w:val="000F2C46"/>
    <w:rsid w:val="000F3684"/>
    <w:rsid w:val="000F36F4"/>
    <w:rsid w:val="000F63D1"/>
    <w:rsid w:val="000F66B1"/>
    <w:rsid w:val="001137C9"/>
    <w:rsid w:val="00124178"/>
    <w:rsid w:val="00124583"/>
    <w:rsid w:val="00125779"/>
    <w:rsid w:val="00141514"/>
    <w:rsid w:val="001418E7"/>
    <w:rsid w:val="00142360"/>
    <w:rsid w:val="0015024D"/>
    <w:rsid w:val="00152DAB"/>
    <w:rsid w:val="00156C63"/>
    <w:rsid w:val="00160211"/>
    <w:rsid w:val="00166633"/>
    <w:rsid w:val="001671E1"/>
    <w:rsid w:val="00175813"/>
    <w:rsid w:val="00190613"/>
    <w:rsid w:val="0019103D"/>
    <w:rsid w:val="001932B4"/>
    <w:rsid w:val="00195E04"/>
    <w:rsid w:val="001A3170"/>
    <w:rsid w:val="001A66DE"/>
    <w:rsid w:val="001B3C8F"/>
    <w:rsid w:val="001B53B1"/>
    <w:rsid w:val="001C45C8"/>
    <w:rsid w:val="001C48EF"/>
    <w:rsid w:val="001C4E22"/>
    <w:rsid w:val="001D146C"/>
    <w:rsid w:val="001E3015"/>
    <w:rsid w:val="001F202B"/>
    <w:rsid w:val="001F76A3"/>
    <w:rsid w:val="00214101"/>
    <w:rsid w:val="002141D5"/>
    <w:rsid w:val="0022305C"/>
    <w:rsid w:val="002307DC"/>
    <w:rsid w:val="00232BBB"/>
    <w:rsid w:val="00233293"/>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B1649"/>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24822"/>
    <w:rsid w:val="0043144E"/>
    <w:rsid w:val="00431BB9"/>
    <w:rsid w:val="0043646F"/>
    <w:rsid w:val="00442515"/>
    <w:rsid w:val="0045217A"/>
    <w:rsid w:val="00453EA0"/>
    <w:rsid w:val="004570C1"/>
    <w:rsid w:val="004700D2"/>
    <w:rsid w:val="004702CD"/>
    <w:rsid w:val="00490353"/>
    <w:rsid w:val="004B6F85"/>
    <w:rsid w:val="004C2DE6"/>
    <w:rsid w:val="004E5414"/>
    <w:rsid w:val="004E5AD7"/>
    <w:rsid w:val="005060F4"/>
    <w:rsid w:val="0050617B"/>
    <w:rsid w:val="0051202D"/>
    <w:rsid w:val="005176EE"/>
    <w:rsid w:val="005408D8"/>
    <w:rsid w:val="00541651"/>
    <w:rsid w:val="005434C0"/>
    <w:rsid w:val="00543C49"/>
    <w:rsid w:val="00547C1F"/>
    <w:rsid w:val="00554B0B"/>
    <w:rsid w:val="005572E5"/>
    <w:rsid w:val="00566A07"/>
    <w:rsid w:val="00570061"/>
    <w:rsid w:val="00582036"/>
    <w:rsid w:val="005A1576"/>
    <w:rsid w:val="005B132B"/>
    <w:rsid w:val="005B7970"/>
    <w:rsid w:val="005C0F7D"/>
    <w:rsid w:val="005C154E"/>
    <w:rsid w:val="005D0033"/>
    <w:rsid w:val="005D2CDB"/>
    <w:rsid w:val="005D364A"/>
    <w:rsid w:val="005D393F"/>
    <w:rsid w:val="005E0D45"/>
    <w:rsid w:val="005E26BA"/>
    <w:rsid w:val="005E3825"/>
    <w:rsid w:val="005E5849"/>
    <w:rsid w:val="005E7026"/>
    <w:rsid w:val="005F5631"/>
    <w:rsid w:val="006073DC"/>
    <w:rsid w:val="006079B4"/>
    <w:rsid w:val="00614E25"/>
    <w:rsid w:val="006221A0"/>
    <w:rsid w:val="00622F24"/>
    <w:rsid w:val="0062621B"/>
    <w:rsid w:val="00631A36"/>
    <w:rsid w:val="00632249"/>
    <w:rsid w:val="006333B3"/>
    <w:rsid w:val="00633562"/>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38A9"/>
    <w:rsid w:val="006B4691"/>
    <w:rsid w:val="006B68A3"/>
    <w:rsid w:val="006B7D6A"/>
    <w:rsid w:val="006C0983"/>
    <w:rsid w:val="006C11CA"/>
    <w:rsid w:val="006D7B7A"/>
    <w:rsid w:val="006E0F6A"/>
    <w:rsid w:val="006F2D2F"/>
    <w:rsid w:val="006F4FAC"/>
    <w:rsid w:val="006F5196"/>
    <w:rsid w:val="006F7021"/>
    <w:rsid w:val="00701130"/>
    <w:rsid w:val="00705517"/>
    <w:rsid w:val="00707997"/>
    <w:rsid w:val="00721440"/>
    <w:rsid w:val="00723939"/>
    <w:rsid w:val="007261E2"/>
    <w:rsid w:val="00733272"/>
    <w:rsid w:val="00736AF5"/>
    <w:rsid w:val="007443A1"/>
    <w:rsid w:val="00755BA4"/>
    <w:rsid w:val="00767D04"/>
    <w:rsid w:val="00770D38"/>
    <w:rsid w:val="00774A1C"/>
    <w:rsid w:val="00780EAB"/>
    <w:rsid w:val="00782687"/>
    <w:rsid w:val="007842C6"/>
    <w:rsid w:val="0079570A"/>
    <w:rsid w:val="007A3A24"/>
    <w:rsid w:val="007A55C3"/>
    <w:rsid w:val="007B1BC3"/>
    <w:rsid w:val="007B3743"/>
    <w:rsid w:val="007B3B75"/>
    <w:rsid w:val="007B6B0F"/>
    <w:rsid w:val="007D0E95"/>
    <w:rsid w:val="007E142A"/>
    <w:rsid w:val="007E47BA"/>
    <w:rsid w:val="007F588F"/>
    <w:rsid w:val="00800B1B"/>
    <w:rsid w:val="00806708"/>
    <w:rsid w:val="008072B5"/>
    <w:rsid w:val="00814D5F"/>
    <w:rsid w:val="00815D64"/>
    <w:rsid w:val="00820DCB"/>
    <w:rsid w:val="00823684"/>
    <w:rsid w:val="00825393"/>
    <w:rsid w:val="00832D6C"/>
    <w:rsid w:val="00834210"/>
    <w:rsid w:val="00834B58"/>
    <w:rsid w:val="00852E18"/>
    <w:rsid w:val="008536E4"/>
    <w:rsid w:val="00857428"/>
    <w:rsid w:val="00857766"/>
    <w:rsid w:val="008609B3"/>
    <w:rsid w:val="00862C05"/>
    <w:rsid w:val="008729FF"/>
    <w:rsid w:val="0087735B"/>
    <w:rsid w:val="00880249"/>
    <w:rsid w:val="0088065D"/>
    <w:rsid w:val="0088715C"/>
    <w:rsid w:val="008946DE"/>
    <w:rsid w:val="008A4AE0"/>
    <w:rsid w:val="008D3D87"/>
    <w:rsid w:val="008E661C"/>
    <w:rsid w:val="008F0049"/>
    <w:rsid w:val="008F06FC"/>
    <w:rsid w:val="008F4E0D"/>
    <w:rsid w:val="009001CA"/>
    <w:rsid w:val="00901B53"/>
    <w:rsid w:val="009039F4"/>
    <w:rsid w:val="009154A1"/>
    <w:rsid w:val="00924D95"/>
    <w:rsid w:val="00930AB9"/>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C1A8D"/>
    <w:rsid w:val="009C23CE"/>
    <w:rsid w:val="009C38A0"/>
    <w:rsid w:val="009C7C78"/>
    <w:rsid w:val="009D6CE6"/>
    <w:rsid w:val="009E2A60"/>
    <w:rsid w:val="009E2E67"/>
    <w:rsid w:val="009E374B"/>
    <w:rsid w:val="009E4597"/>
    <w:rsid w:val="009F2284"/>
    <w:rsid w:val="009F7FF3"/>
    <w:rsid w:val="00A01B85"/>
    <w:rsid w:val="00A06277"/>
    <w:rsid w:val="00A12E2C"/>
    <w:rsid w:val="00A17F8D"/>
    <w:rsid w:val="00A22CC4"/>
    <w:rsid w:val="00A2403C"/>
    <w:rsid w:val="00A2662F"/>
    <w:rsid w:val="00A32F3A"/>
    <w:rsid w:val="00A36160"/>
    <w:rsid w:val="00A36C78"/>
    <w:rsid w:val="00A41655"/>
    <w:rsid w:val="00A53193"/>
    <w:rsid w:val="00A6146D"/>
    <w:rsid w:val="00A65754"/>
    <w:rsid w:val="00A671A6"/>
    <w:rsid w:val="00A72B2D"/>
    <w:rsid w:val="00A814AF"/>
    <w:rsid w:val="00A95981"/>
    <w:rsid w:val="00A978CE"/>
    <w:rsid w:val="00AA454A"/>
    <w:rsid w:val="00AB4002"/>
    <w:rsid w:val="00AB4CCB"/>
    <w:rsid w:val="00AB73D2"/>
    <w:rsid w:val="00AB7E63"/>
    <w:rsid w:val="00AC1118"/>
    <w:rsid w:val="00AC5D49"/>
    <w:rsid w:val="00AD7254"/>
    <w:rsid w:val="00AE5283"/>
    <w:rsid w:val="00AE5400"/>
    <w:rsid w:val="00AF16CF"/>
    <w:rsid w:val="00AF4966"/>
    <w:rsid w:val="00AF7897"/>
    <w:rsid w:val="00B02946"/>
    <w:rsid w:val="00B10D98"/>
    <w:rsid w:val="00B116C8"/>
    <w:rsid w:val="00B16C2E"/>
    <w:rsid w:val="00B17EC8"/>
    <w:rsid w:val="00B23877"/>
    <w:rsid w:val="00B265C9"/>
    <w:rsid w:val="00B33998"/>
    <w:rsid w:val="00B3727D"/>
    <w:rsid w:val="00B41AA0"/>
    <w:rsid w:val="00B603FD"/>
    <w:rsid w:val="00B62854"/>
    <w:rsid w:val="00B643B8"/>
    <w:rsid w:val="00B65CE3"/>
    <w:rsid w:val="00B715DF"/>
    <w:rsid w:val="00B72D29"/>
    <w:rsid w:val="00B862BE"/>
    <w:rsid w:val="00B87297"/>
    <w:rsid w:val="00B952A5"/>
    <w:rsid w:val="00BB00E2"/>
    <w:rsid w:val="00BB3E33"/>
    <w:rsid w:val="00BB4D9E"/>
    <w:rsid w:val="00BB545F"/>
    <w:rsid w:val="00BC3CDA"/>
    <w:rsid w:val="00BC6BB8"/>
    <w:rsid w:val="00BC7945"/>
    <w:rsid w:val="00BD70B1"/>
    <w:rsid w:val="00BE1FD2"/>
    <w:rsid w:val="00BF0AC1"/>
    <w:rsid w:val="00BF2C81"/>
    <w:rsid w:val="00C01AA5"/>
    <w:rsid w:val="00C11595"/>
    <w:rsid w:val="00C11A99"/>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86325"/>
    <w:rsid w:val="00C925D9"/>
    <w:rsid w:val="00C93FC0"/>
    <w:rsid w:val="00CA270A"/>
    <w:rsid w:val="00CB47A0"/>
    <w:rsid w:val="00CD61B1"/>
    <w:rsid w:val="00CF56B4"/>
    <w:rsid w:val="00D01158"/>
    <w:rsid w:val="00D02C59"/>
    <w:rsid w:val="00D02E1B"/>
    <w:rsid w:val="00D05936"/>
    <w:rsid w:val="00D07AAC"/>
    <w:rsid w:val="00D11AA5"/>
    <w:rsid w:val="00D157C1"/>
    <w:rsid w:val="00D22471"/>
    <w:rsid w:val="00D2365A"/>
    <w:rsid w:val="00D23676"/>
    <w:rsid w:val="00D25051"/>
    <w:rsid w:val="00D254CB"/>
    <w:rsid w:val="00D30EB7"/>
    <w:rsid w:val="00D34458"/>
    <w:rsid w:val="00D34E91"/>
    <w:rsid w:val="00D36191"/>
    <w:rsid w:val="00D4093E"/>
    <w:rsid w:val="00D4098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B51CF"/>
    <w:rsid w:val="00DC2D73"/>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8207B"/>
    <w:rsid w:val="00E95C8E"/>
    <w:rsid w:val="00EA3754"/>
    <w:rsid w:val="00EB1598"/>
    <w:rsid w:val="00EB34C6"/>
    <w:rsid w:val="00EB4C07"/>
    <w:rsid w:val="00EB5835"/>
    <w:rsid w:val="00EC4545"/>
    <w:rsid w:val="00EC5078"/>
    <w:rsid w:val="00EE055F"/>
    <w:rsid w:val="00EE3976"/>
    <w:rsid w:val="00EF0EE7"/>
    <w:rsid w:val="00EF5645"/>
    <w:rsid w:val="00EF67BA"/>
    <w:rsid w:val="00F034A9"/>
    <w:rsid w:val="00F04243"/>
    <w:rsid w:val="00F21BCF"/>
    <w:rsid w:val="00F21C32"/>
    <w:rsid w:val="00F23D0B"/>
    <w:rsid w:val="00F24C81"/>
    <w:rsid w:val="00F267DB"/>
    <w:rsid w:val="00F3037A"/>
    <w:rsid w:val="00F36BE7"/>
    <w:rsid w:val="00F4128B"/>
    <w:rsid w:val="00F47499"/>
    <w:rsid w:val="00F50026"/>
    <w:rsid w:val="00F525FB"/>
    <w:rsid w:val="00F542E4"/>
    <w:rsid w:val="00F55A5E"/>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F3751"/>
  <w14:defaultImageDpi w14:val="0"/>
  <w15:docId w15:val="{6FF3E3C3-A03B-44EA-B4E3-3A1A91D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130246076">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581180155">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884248540">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1369</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David Silvestre Ajhuacho Inca</cp:lastModifiedBy>
  <cp:revision>8</cp:revision>
  <cp:lastPrinted>2022-10-21T12:21:00Z</cp:lastPrinted>
  <dcterms:created xsi:type="dcterms:W3CDTF">2022-10-21T18:52:00Z</dcterms:created>
  <dcterms:modified xsi:type="dcterms:W3CDTF">2022-10-24T19:10:00Z</dcterms:modified>
</cp:coreProperties>
</file>