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20D" w:rsidRDefault="0026220D">
      <w:pPr>
        <w:pStyle w:val="Ttulo4"/>
        <w:numPr>
          <w:ilvl w:val="0"/>
          <w:numId w:val="0"/>
        </w:numPr>
        <w:ind w:left="340"/>
        <w:jc w:val="center"/>
        <w:rPr>
          <w:rFonts w:ascii="Century Gothic" w:hAnsi="Century Gothic"/>
          <w:b/>
          <w:sz w:val="20"/>
          <w:u w:val="single"/>
          <w:shd w:val="clear" w:color="auto" w:fill="FFFFFF"/>
        </w:rPr>
      </w:pPr>
      <w:bookmarkStart w:id="0" w:name="_GoBack"/>
      <w:bookmarkEnd w:id="0"/>
    </w:p>
    <w:p w:rsidR="0026220D" w:rsidRPr="00415A88" w:rsidRDefault="004C24FD">
      <w:pPr>
        <w:pStyle w:val="Ttulo4"/>
        <w:numPr>
          <w:ilvl w:val="0"/>
          <w:numId w:val="0"/>
        </w:numPr>
        <w:ind w:left="340"/>
        <w:jc w:val="center"/>
        <w:rPr>
          <w:rFonts w:ascii="Century Gothic" w:hAnsi="Century Gothic"/>
          <w:b/>
          <w:sz w:val="24"/>
          <w:szCs w:val="24"/>
          <w:u w:val="single"/>
        </w:rPr>
      </w:pPr>
      <w:r w:rsidRPr="00415A88">
        <w:rPr>
          <w:rFonts w:ascii="Century Gothic" w:hAnsi="Century Gothic"/>
          <w:b/>
          <w:sz w:val="24"/>
          <w:szCs w:val="24"/>
          <w:u w:val="single"/>
          <w:shd w:val="clear" w:color="auto" w:fill="FFFFFF"/>
        </w:rPr>
        <w:t>ESPECIFICACIONES TÉCNICAS</w:t>
      </w:r>
    </w:p>
    <w:p w:rsidR="00415A88" w:rsidRPr="00415A88" w:rsidRDefault="00F17758" w:rsidP="00415A88">
      <w:pPr>
        <w:widowControl w:val="0"/>
        <w:autoSpaceDE w:val="0"/>
        <w:autoSpaceDN w:val="0"/>
        <w:spacing w:after="0" w:line="240" w:lineRule="auto"/>
        <w:jc w:val="center"/>
        <w:rPr>
          <w:rFonts w:ascii="Century Gothic" w:eastAsia="Times New Roman" w:hAnsi="Century Gothic" w:cs="Times New Roman"/>
          <w:b/>
          <w:bCs/>
          <w:iCs/>
          <w:sz w:val="20"/>
          <w:szCs w:val="20"/>
          <w:u w:val="single"/>
          <w:shd w:val="clear" w:color="auto" w:fill="FFFFFF"/>
        </w:rPr>
      </w:pPr>
      <w:r w:rsidRPr="00415A88">
        <w:rPr>
          <w:rFonts w:ascii="Century Gothic" w:eastAsia="Times New Roman" w:hAnsi="Century Gothic" w:cs="Times New Roman"/>
          <w:b/>
          <w:bCs/>
          <w:iCs/>
          <w:sz w:val="24"/>
          <w:szCs w:val="24"/>
          <w:u w:val="single"/>
          <w:shd w:val="clear" w:color="auto" w:fill="FFFFFF"/>
        </w:rPr>
        <w:t>“</w:t>
      </w:r>
      <w:r w:rsidR="00A323CA" w:rsidRPr="00415A88">
        <w:rPr>
          <w:rFonts w:ascii="Century Gothic" w:eastAsia="Times New Roman" w:hAnsi="Century Gothic" w:cs="Times New Roman"/>
          <w:b/>
          <w:bCs/>
          <w:iCs/>
          <w:sz w:val="24"/>
          <w:szCs w:val="24"/>
          <w:u w:val="single"/>
          <w:shd w:val="clear" w:color="auto" w:fill="FFFFFF"/>
        </w:rPr>
        <w:t>ADQUISICION DE 16</w:t>
      </w:r>
      <w:r w:rsidRPr="00415A88">
        <w:rPr>
          <w:rFonts w:ascii="Century Gothic" w:eastAsia="Times New Roman" w:hAnsi="Century Gothic" w:cs="Times New Roman"/>
          <w:b/>
          <w:bCs/>
          <w:iCs/>
          <w:sz w:val="24"/>
          <w:szCs w:val="24"/>
          <w:u w:val="single"/>
          <w:shd w:val="clear" w:color="auto" w:fill="FFFFFF"/>
        </w:rPr>
        <w:t xml:space="preserve"> PLANTAS GENERADORAS DE OXIGENO PARA LA ATENCION DE LA COVID - 19 GESTION 2021”</w:t>
      </w:r>
    </w:p>
    <w:tbl>
      <w:tblPr>
        <w:tblpPr w:leftFromText="141" w:rightFromText="141" w:vertAnchor="text" w:horzAnchor="margin" w:tblpY="542"/>
        <w:tblOverlap w:val="neve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974"/>
        <w:gridCol w:w="2878"/>
        <w:gridCol w:w="2878"/>
      </w:tblGrid>
      <w:tr w:rsidR="00443824" w:rsidRPr="00001757" w:rsidTr="00443824">
        <w:trPr>
          <w:trHeight w:val="271"/>
        </w:trPr>
        <w:tc>
          <w:tcPr>
            <w:tcW w:w="3253" w:type="pct"/>
            <w:gridSpan w:val="3"/>
            <w:shd w:val="clear" w:color="auto" w:fill="D9D9D9"/>
            <w:vAlign w:val="center"/>
          </w:tcPr>
          <w:p w:rsidR="00443824" w:rsidRPr="00115373" w:rsidRDefault="00443824" w:rsidP="00115373">
            <w:pPr>
              <w:spacing w:after="0" w:line="240" w:lineRule="auto"/>
              <w:jc w:val="center"/>
              <w:rPr>
                <w:rFonts w:ascii="Arial Narrow" w:hAnsi="Arial Narrow" w:cs="Arial"/>
                <w:b/>
                <w:sz w:val="20"/>
                <w:szCs w:val="20"/>
              </w:rPr>
            </w:pPr>
            <w:r w:rsidRPr="00115373">
              <w:rPr>
                <w:rFonts w:ascii="Arial Narrow" w:hAnsi="Arial Narrow" w:cs="Arial"/>
                <w:b/>
                <w:sz w:val="20"/>
                <w:szCs w:val="20"/>
              </w:rPr>
              <w:t>ESPECIFICACIONES TECNICAS A SOLICITUD DEL MINISTERIO DE SALUD Y DEPORTES</w:t>
            </w:r>
          </w:p>
        </w:tc>
        <w:tc>
          <w:tcPr>
            <w:tcW w:w="1747" w:type="pct"/>
            <w:shd w:val="clear" w:color="auto" w:fill="D9D9D9"/>
          </w:tcPr>
          <w:p w:rsidR="00443824" w:rsidRPr="00115373" w:rsidRDefault="00443824" w:rsidP="00115373">
            <w:pPr>
              <w:spacing w:after="0" w:line="240" w:lineRule="auto"/>
              <w:jc w:val="center"/>
              <w:rPr>
                <w:rFonts w:ascii="Arial Narrow" w:hAnsi="Arial Narrow" w:cs="Arial"/>
                <w:b/>
                <w:sz w:val="20"/>
                <w:szCs w:val="20"/>
              </w:rPr>
            </w:pPr>
            <w:r w:rsidRPr="00115373">
              <w:rPr>
                <w:rFonts w:ascii="Arial Narrow" w:hAnsi="Arial Narrow" w:cs="Arial"/>
                <w:b/>
                <w:sz w:val="20"/>
                <w:szCs w:val="20"/>
              </w:rPr>
              <w:t>PROPUESTA (A SER COMPLETADA POR EL PROPONENTE)</w:t>
            </w:r>
          </w:p>
        </w:tc>
      </w:tr>
      <w:tr w:rsidR="00443824" w:rsidRPr="00001757" w:rsidTr="00443824">
        <w:trPr>
          <w:trHeight w:val="271"/>
        </w:trPr>
        <w:tc>
          <w:tcPr>
            <w:tcW w:w="1506" w:type="pct"/>
            <w:gridSpan w:val="2"/>
            <w:shd w:val="clear" w:color="auto" w:fill="D9D9D9"/>
            <w:vAlign w:val="center"/>
          </w:tcPr>
          <w:p w:rsidR="00443824" w:rsidRPr="00001757" w:rsidRDefault="00443824" w:rsidP="00061462">
            <w:pPr>
              <w:spacing w:after="0" w:line="240" w:lineRule="auto"/>
              <w:rPr>
                <w:rFonts w:ascii="Arial Narrow" w:hAnsi="Arial Narrow" w:cs="Arial"/>
                <w:b/>
                <w:sz w:val="20"/>
                <w:szCs w:val="20"/>
              </w:rPr>
            </w:pPr>
            <w:r w:rsidRPr="00001757">
              <w:rPr>
                <w:rFonts w:ascii="Arial Narrow" w:eastAsia="Times New Roman" w:hAnsi="Arial Narrow" w:cs="Times New Roman"/>
                <w:b/>
                <w:color w:val="000000"/>
                <w:sz w:val="20"/>
                <w:szCs w:val="20"/>
                <w:lang w:eastAsia="es-BO"/>
              </w:rPr>
              <w:t>CANTIDAD:</w:t>
            </w:r>
          </w:p>
        </w:tc>
        <w:tc>
          <w:tcPr>
            <w:tcW w:w="1747" w:type="pct"/>
            <w:shd w:val="clear" w:color="auto" w:fill="D9D9D9"/>
            <w:vAlign w:val="center"/>
          </w:tcPr>
          <w:p w:rsidR="00443824" w:rsidRPr="00001757" w:rsidRDefault="00443824" w:rsidP="00001757">
            <w:pPr>
              <w:spacing w:after="0" w:line="240" w:lineRule="auto"/>
              <w:rPr>
                <w:rFonts w:ascii="Arial Narrow" w:hAnsi="Arial Narrow" w:cs="Arial"/>
                <w:sz w:val="20"/>
                <w:szCs w:val="20"/>
              </w:rPr>
            </w:pPr>
            <w:r>
              <w:rPr>
                <w:rFonts w:ascii="Arial Narrow" w:hAnsi="Arial Narrow" w:cs="Arial"/>
                <w:sz w:val="20"/>
                <w:szCs w:val="20"/>
              </w:rPr>
              <w:t>16 Unidades</w:t>
            </w:r>
          </w:p>
        </w:tc>
        <w:tc>
          <w:tcPr>
            <w:tcW w:w="1747" w:type="pct"/>
            <w:shd w:val="clear" w:color="auto" w:fill="D9D9D9"/>
          </w:tcPr>
          <w:p w:rsidR="00443824" w:rsidRDefault="00443824" w:rsidP="00001757">
            <w:pPr>
              <w:spacing w:after="0" w:line="240" w:lineRule="auto"/>
              <w:rPr>
                <w:rFonts w:ascii="Arial Narrow" w:hAnsi="Arial Narrow" w:cs="Arial"/>
                <w:sz w:val="20"/>
                <w:szCs w:val="20"/>
              </w:rPr>
            </w:pPr>
          </w:p>
        </w:tc>
      </w:tr>
      <w:tr w:rsidR="00443824" w:rsidRPr="00001757" w:rsidTr="00443824">
        <w:trPr>
          <w:trHeight w:val="271"/>
        </w:trPr>
        <w:tc>
          <w:tcPr>
            <w:tcW w:w="1506" w:type="pct"/>
            <w:gridSpan w:val="2"/>
            <w:shd w:val="clear" w:color="auto" w:fill="D9D9D9"/>
            <w:vAlign w:val="center"/>
          </w:tcPr>
          <w:p w:rsidR="00443824" w:rsidRPr="00001757" w:rsidRDefault="00443824" w:rsidP="00061462">
            <w:pPr>
              <w:spacing w:after="0" w:line="240" w:lineRule="auto"/>
              <w:rPr>
                <w:rFonts w:ascii="Arial Narrow" w:hAnsi="Arial Narrow" w:cs="Arial"/>
                <w:b/>
                <w:sz w:val="20"/>
                <w:szCs w:val="20"/>
              </w:rPr>
            </w:pPr>
            <w:r w:rsidRPr="00001757">
              <w:rPr>
                <w:rFonts w:ascii="Arial Narrow" w:eastAsia="Times New Roman" w:hAnsi="Arial Narrow" w:cs="Times New Roman"/>
                <w:b/>
                <w:color w:val="000000"/>
                <w:sz w:val="20"/>
                <w:szCs w:val="20"/>
                <w:lang w:eastAsia="es-BO"/>
              </w:rPr>
              <w:t>UNIDAD DE MEDIDA:</w:t>
            </w:r>
          </w:p>
        </w:tc>
        <w:tc>
          <w:tcPr>
            <w:tcW w:w="1747" w:type="pct"/>
            <w:shd w:val="clear" w:color="auto" w:fill="D9D9D9"/>
            <w:vAlign w:val="center"/>
          </w:tcPr>
          <w:p w:rsidR="00443824" w:rsidRPr="00001757" w:rsidRDefault="00443824" w:rsidP="00061462">
            <w:pPr>
              <w:spacing w:after="0" w:line="240" w:lineRule="auto"/>
              <w:rPr>
                <w:rFonts w:ascii="Arial Narrow" w:hAnsi="Arial Narrow" w:cs="Arial"/>
                <w:b/>
                <w:sz w:val="20"/>
                <w:szCs w:val="20"/>
              </w:rPr>
            </w:pPr>
            <w:r w:rsidRPr="00001757">
              <w:rPr>
                <w:rFonts w:ascii="Arial Narrow" w:eastAsia="Times New Roman" w:hAnsi="Arial Narrow" w:cs="Times New Roman"/>
                <w:iCs/>
                <w:color w:val="000000"/>
                <w:sz w:val="20"/>
                <w:szCs w:val="20"/>
                <w:lang w:eastAsia="es-BO"/>
              </w:rPr>
              <w:t>Este punto debe ser llenado por el proponente</w:t>
            </w:r>
            <w:r>
              <w:rPr>
                <w:rFonts w:ascii="Arial Narrow" w:eastAsia="Times New Roman" w:hAnsi="Arial Narrow" w:cs="Times New Roman"/>
                <w:iCs/>
                <w:color w:val="000000"/>
                <w:sz w:val="20"/>
                <w:szCs w:val="20"/>
                <w:lang w:eastAsia="es-BO"/>
              </w:rPr>
              <w:t>.</w:t>
            </w:r>
          </w:p>
        </w:tc>
        <w:tc>
          <w:tcPr>
            <w:tcW w:w="1747" w:type="pct"/>
            <w:shd w:val="clear" w:color="auto" w:fill="D9D9D9"/>
          </w:tcPr>
          <w:p w:rsidR="00443824" w:rsidRPr="00001757" w:rsidRDefault="00443824" w:rsidP="00061462">
            <w:pPr>
              <w:spacing w:after="0" w:line="240" w:lineRule="auto"/>
              <w:rPr>
                <w:rFonts w:ascii="Arial Narrow" w:eastAsia="Times New Roman" w:hAnsi="Arial Narrow" w:cs="Times New Roman"/>
                <w:iCs/>
                <w:color w:val="000000"/>
                <w:sz w:val="20"/>
                <w:szCs w:val="20"/>
                <w:lang w:eastAsia="es-BO"/>
              </w:rPr>
            </w:pPr>
          </w:p>
        </w:tc>
      </w:tr>
      <w:tr w:rsidR="00443824" w:rsidRPr="00001757" w:rsidTr="00443824">
        <w:trPr>
          <w:trHeight w:val="271"/>
        </w:trPr>
        <w:tc>
          <w:tcPr>
            <w:tcW w:w="1506" w:type="pct"/>
            <w:gridSpan w:val="2"/>
            <w:shd w:val="clear" w:color="auto" w:fill="D9D9D9"/>
            <w:vAlign w:val="center"/>
          </w:tcPr>
          <w:p w:rsidR="00443824" w:rsidRPr="00001757" w:rsidRDefault="00443824" w:rsidP="00061462">
            <w:pPr>
              <w:spacing w:after="0" w:line="240" w:lineRule="auto"/>
              <w:rPr>
                <w:rFonts w:ascii="Arial Narrow" w:hAnsi="Arial Narrow" w:cs="Arial"/>
                <w:b/>
                <w:sz w:val="20"/>
                <w:szCs w:val="20"/>
              </w:rPr>
            </w:pPr>
            <w:r w:rsidRPr="00001757">
              <w:rPr>
                <w:rFonts w:ascii="Arial Narrow" w:eastAsia="Times New Roman" w:hAnsi="Arial Narrow" w:cs="Times New Roman"/>
                <w:b/>
                <w:color w:val="000000"/>
                <w:sz w:val="20"/>
                <w:szCs w:val="20"/>
                <w:lang w:eastAsia="es-BO"/>
              </w:rPr>
              <w:t>MARCA:</w:t>
            </w:r>
          </w:p>
        </w:tc>
        <w:tc>
          <w:tcPr>
            <w:tcW w:w="1747" w:type="pct"/>
            <w:shd w:val="clear" w:color="auto" w:fill="D9D9D9"/>
            <w:vAlign w:val="center"/>
          </w:tcPr>
          <w:p w:rsidR="00443824" w:rsidRPr="00001757" w:rsidRDefault="00443824" w:rsidP="00061462">
            <w:pPr>
              <w:spacing w:after="0" w:line="240" w:lineRule="auto"/>
              <w:rPr>
                <w:rFonts w:ascii="Arial Narrow" w:hAnsi="Arial Narrow" w:cs="Arial"/>
                <w:b/>
                <w:sz w:val="20"/>
                <w:szCs w:val="20"/>
              </w:rPr>
            </w:pPr>
            <w:r w:rsidRPr="00001757">
              <w:rPr>
                <w:rFonts w:ascii="Arial Narrow" w:eastAsia="Times New Roman" w:hAnsi="Arial Narrow" w:cs="Times New Roman"/>
                <w:iCs/>
                <w:color w:val="000000"/>
                <w:sz w:val="20"/>
                <w:szCs w:val="20"/>
                <w:lang w:eastAsia="es-BO"/>
              </w:rPr>
              <w:t>Este punto debe ser llenado por el proponente,  indicar marcas de los componentes.</w:t>
            </w:r>
          </w:p>
        </w:tc>
        <w:tc>
          <w:tcPr>
            <w:tcW w:w="1747" w:type="pct"/>
            <w:shd w:val="clear" w:color="auto" w:fill="D9D9D9"/>
          </w:tcPr>
          <w:p w:rsidR="00443824" w:rsidRPr="00001757" w:rsidRDefault="00443824" w:rsidP="00061462">
            <w:pPr>
              <w:spacing w:after="0" w:line="240" w:lineRule="auto"/>
              <w:rPr>
                <w:rFonts w:ascii="Arial Narrow" w:eastAsia="Times New Roman" w:hAnsi="Arial Narrow" w:cs="Times New Roman"/>
                <w:iCs/>
                <w:color w:val="000000"/>
                <w:sz w:val="20"/>
                <w:szCs w:val="20"/>
                <w:lang w:eastAsia="es-BO"/>
              </w:rPr>
            </w:pPr>
          </w:p>
        </w:tc>
      </w:tr>
      <w:tr w:rsidR="00443824" w:rsidRPr="00001757" w:rsidTr="00443824">
        <w:trPr>
          <w:trHeight w:val="271"/>
        </w:trPr>
        <w:tc>
          <w:tcPr>
            <w:tcW w:w="1506" w:type="pct"/>
            <w:gridSpan w:val="2"/>
            <w:shd w:val="clear" w:color="auto" w:fill="D9D9D9"/>
            <w:vAlign w:val="center"/>
          </w:tcPr>
          <w:p w:rsidR="00443824" w:rsidRPr="00001757" w:rsidRDefault="00443824" w:rsidP="00061462">
            <w:pPr>
              <w:spacing w:after="0" w:line="240" w:lineRule="auto"/>
              <w:rPr>
                <w:rFonts w:ascii="Arial Narrow" w:hAnsi="Arial Narrow" w:cs="Arial"/>
                <w:b/>
                <w:sz w:val="20"/>
                <w:szCs w:val="20"/>
              </w:rPr>
            </w:pPr>
            <w:r w:rsidRPr="00001757">
              <w:rPr>
                <w:rFonts w:ascii="Arial Narrow" w:eastAsia="Times New Roman" w:hAnsi="Arial Narrow" w:cs="Times New Roman"/>
                <w:b/>
                <w:color w:val="000000"/>
                <w:sz w:val="20"/>
                <w:szCs w:val="20"/>
                <w:lang w:eastAsia="es-BO"/>
              </w:rPr>
              <w:t>PAÍS DE ORIGEN:</w:t>
            </w:r>
          </w:p>
        </w:tc>
        <w:tc>
          <w:tcPr>
            <w:tcW w:w="1747" w:type="pct"/>
            <w:shd w:val="clear" w:color="auto" w:fill="D9D9D9"/>
            <w:vAlign w:val="center"/>
          </w:tcPr>
          <w:p w:rsidR="00443824" w:rsidRPr="00001757" w:rsidRDefault="00443824" w:rsidP="00061462">
            <w:pPr>
              <w:spacing w:after="0" w:line="240" w:lineRule="auto"/>
              <w:rPr>
                <w:rFonts w:ascii="Arial Narrow" w:hAnsi="Arial Narrow" w:cs="Arial"/>
                <w:b/>
                <w:sz w:val="20"/>
                <w:szCs w:val="20"/>
              </w:rPr>
            </w:pPr>
            <w:r w:rsidRPr="00001757">
              <w:rPr>
                <w:rFonts w:ascii="Arial Narrow" w:eastAsia="Times New Roman" w:hAnsi="Arial Narrow" w:cs="Times New Roman"/>
                <w:iCs/>
                <w:color w:val="000000"/>
                <w:sz w:val="20"/>
                <w:szCs w:val="20"/>
                <w:lang w:eastAsia="es-BO"/>
              </w:rPr>
              <w:t>Este punto debe ser llenado por el proponente indicar origen de los componentes.</w:t>
            </w:r>
          </w:p>
        </w:tc>
        <w:tc>
          <w:tcPr>
            <w:tcW w:w="1747" w:type="pct"/>
            <w:shd w:val="clear" w:color="auto" w:fill="D9D9D9"/>
          </w:tcPr>
          <w:p w:rsidR="00443824" w:rsidRPr="00001757" w:rsidRDefault="00443824" w:rsidP="00061462">
            <w:pPr>
              <w:spacing w:after="0" w:line="240" w:lineRule="auto"/>
              <w:rPr>
                <w:rFonts w:ascii="Arial Narrow" w:eastAsia="Times New Roman" w:hAnsi="Arial Narrow" w:cs="Times New Roman"/>
                <w:iCs/>
                <w:color w:val="000000"/>
                <w:sz w:val="20"/>
                <w:szCs w:val="20"/>
                <w:lang w:eastAsia="es-BO"/>
              </w:rPr>
            </w:pPr>
          </w:p>
        </w:tc>
      </w:tr>
      <w:tr w:rsidR="00443824" w:rsidRPr="00001757" w:rsidTr="00443824">
        <w:trPr>
          <w:trHeight w:val="271"/>
        </w:trPr>
        <w:tc>
          <w:tcPr>
            <w:tcW w:w="308" w:type="pct"/>
            <w:shd w:val="clear" w:color="auto" w:fill="D9D9D9"/>
            <w:vAlign w:val="center"/>
          </w:tcPr>
          <w:p w:rsidR="00443824" w:rsidRPr="00001757" w:rsidRDefault="00443824" w:rsidP="00061462">
            <w:pPr>
              <w:spacing w:after="0" w:line="240" w:lineRule="auto"/>
              <w:jc w:val="center"/>
              <w:rPr>
                <w:rFonts w:ascii="Arial Narrow" w:hAnsi="Arial Narrow" w:cs="Arial"/>
                <w:b/>
                <w:sz w:val="20"/>
                <w:szCs w:val="20"/>
              </w:rPr>
            </w:pPr>
            <w:r w:rsidRPr="00001757">
              <w:rPr>
                <w:rFonts w:ascii="Arial Narrow" w:hAnsi="Arial Narrow" w:cs="Arial"/>
                <w:b/>
                <w:sz w:val="20"/>
                <w:szCs w:val="20"/>
              </w:rPr>
              <w:t>#</w:t>
            </w:r>
          </w:p>
        </w:tc>
        <w:tc>
          <w:tcPr>
            <w:tcW w:w="1198" w:type="pct"/>
            <w:shd w:val="clear" w:color="auto" w:fill="D9D9D9"/>
            <w:vAlign w:val="center"/>
          </w:tcPr>
          <w:p w:rsidR="00443824" w:rsidRPr="00001757" w:rsidRDefault="00443824" w:rsidP="00061462">
            <w:pPr>
              <w:spacing w:after="0" w:line="240" w:lineRule="auto"/>
              <w:rPr>
                <w:rFonts w:ascii="Arial Narrow" w:hAnsi="Arial Narrow" w:cs="Arial"/>
                <w:b/>
                <w:sz w:val="20"/>
                <w:szCs w:val="20"/>
              </w:rPr>
            </w:pPr>
            <w:r w:rsidRPr="00001757">
              <w:rPr>
                <w:rFonts w:ascii="Arial Narrow" w:hAnsi="Arial Narrow" w:cs="Arial"/>
                <w:b/>
                <w:sz w:val="20"/>
                <w:szCs w:val="20"/>
              </w:rPr>
              <w:t>ESPECIFICACIÓN</w:t>
            </w:r>
          </w:p>
        </w:tc>
        <w:tc>
          <w:tcPr>
            <w:tcW w:w="1747" w:type="pct"/>
            <w:shd w:val="clear" w:color="auto" w:fill="D9D9D9"/>
            <w:vAlign w:val="center"/>
          </w:tcPr>
          <w:p w:rsidR="00443824" w:rsidRPr="00001757" w:rsidRDefault="00443824" w:rsidP="00061462">
            <w:pPr>
              <w:spacing w:after="0" w:line="240" w:lineRule="auto"/>
              <w:jc w:val="center"/>
              <w:rPr>
                <w:rFonts w:ascii="Arial Narrow" w:hAnsi="Arial Narrow" w:cs="Arial"/>
                <w:b/>
                <w:sz w:val="20"/>
                <w:szCs w:val="20"/>
              </w:rPr>
            </w:pPr>
            <w:r w:rsidRPr="00001757">
              <w:rPr>
                <w:rFonts w:ascii="Arial Narrow" w:hAnsi="Arial Narrow" w:cs="Arial"/>
                <w:b/>
                <w:sz w:val="20"/>
                <w:szCs w:val="20"/>
              </w:rPr>
              <w:t>OBSERVACIONES</w:t>
            </w:r>
          </w:p>
        </w:tc>
        <w:tc>
          <w:tcPr>
            <w:tcW w:w="1747" w:type="pct"/>
            <w:shd w:val="clear" w:color="auto" w:fill="D9D9D9"/>
          </w:tcPr>
          <w:p w:rsidR="00443824" w:rsidRPr="00001757" w:rsidRDefault="00443824" w:rsidP="00061462">
            <w:pPr>
              <w:spacing w:after="0" w:line="240" w:lineRule="auto"/>
              <w:jc w:val="center"/>
              <w:rPr>
                <w:rFonts w:ascii="Arial Narrow" w:hAnsi="Arial Narrow" w:cs="Arial"/>
                <w:b/>
                <w:sz w:val="20"/>
                <w:szCs w:val="20"/>
              </w:rPr>
            </w:pPr>
          </w:p>
        </w:tc>
      </w:tr>
      <w:tr w:rsidR="00443824" w:rsidRPr="00001757" w:rsidTr="00443824">
        <w:trPr>
          <w:trHeight w:val="59"/>
        </w:trPr>
        <w:tc>
          <w:tcPr>
            <w:tcW w:w="308" w:type="pct"/>
            <w:shd w:val="clear" w:color="auto" w:fill="auto"/>
            <w:vAlign w:val="center"/>
          </w:tcPr>
          <w:p w:rsidR="00443824" w:rsidRPr="00001757" w:rsidRDefault="00443824" w:rsidP="00061462">
            <w:pPr>
              <w:spacing w:after="0" w:line="240" w:lineRule="auto"/>
              <w:jc w:val="center"/>
              <w:rPr>
                <w:rFonts w:ascii="Arial Narrow" w:hAnsi="Arial Narrow" w:cs="Arial"/>
                <w:b/>
                <w:sz w:val="20"/>
                <w:szCs w:val="20"/>
              </w:rPr>
            </w:pPr>
            <w:r w:rsidRPr="00001757">
              <w:rPr>
                <w:rFonts w:ascii="Arial Narrow" w:hAnsi="Arial Narrow" w:cs="Arial"/>
                <w:b/>
                <w:sz w:val="20"/>
                <w:szCs w:val="20"/>
              </w:rPr>
              <w:t>1</w:t>
            </w:r>
          </w:p>
        </w:tc>
        <w:tc>
          <w:tcPr>
            <w:tcW w:w="1198" w:type="pct"/>
            <w:shd w:val="clear" w:color="auto" w:fill="auto"/>
            <w:vAlign w:val="center"/>
          </w:tcPr>
          <w:p w:rsidR="00443824" w:rsidRPr="00001757" w:rsidRDefault="00443824" w:rsidP="00061462">
            <w:pPr>
              <w:spacing w:after="0" w:line="240" w:lineRule="auto"/>
              <w:rPr>
                <w:rFonts w:ascii="Arial Narrow" w:hAnsi="Arial Narrow" w:cs="Arial"/>
                <w:b/>
                <w:sz w:val="20"/>
                <w:szCs w:val="20"/>
              </w:rPr>
            </w:pPr>
            <w:r w:rsidRPr="00001757">
              <w:rPr>
                <w:rFonts w:ascii="Arial Narrow" w:hAnsi="Arial Narrow" w:cs="Arial"/>
                <w:b/>
                <w:sz w:val="20"/>
                <w:szCs w:val="20"/>
              </w:rPr>
              <w:t>DESCRIPCIÓN</w:t>
            </w:r>
          </w:p>
        </w:tc>
        <w:tc>
          <w:tcPr>
            <w:tcW w:w="1747" w:type="pct"/>
            <w:shd w:val="clear" w:color="auto" w:fill="auto"/>
          </w:tcPr>
          <w:p w:rsidR="00443824" w:rsidRPr="00001757" w:rsidRDefault="00443824" w:rsidP="00061462">
            <w:pPr>
              <w:spacing w:after="0" w:line="240" w:lineRule="auto"/>
              <w:jc w:val="both"/>
              <w:rPr>
                <w:rFonts w:ascii="Arial Narrow" w:hAnsi="Arial Narrow" w:cs="Arial"/>
                <w:bCs/>
                <w:sz w:val="20"/>
                <w:szCs w:val="20"/>
              </w:rPr>
            </w:pPr>
            <w:r w:rsidRPr="00001757">
              <w:rPr>
                <w:rFonts w:ascii="Arial Narrow" w:hAnsi="Arial Narrow" w:cs="Arial"/>
                <w:bCs/>
                <w:sz w:val="20"/>
                <w:szCs w:val="20"/>
              </w:rPr>
              <w:t>Las plantas producen el oxígeno del aire atmosférico. El oxígeno se produce a partir de aire comprimido mediante la tecnología de adsorción de oscilación de presión (PSA).</w:t>
            </w:r>
          </w:p>
          <w:p w:rsidR="00443824" w:rsidRPr="00001757" w:rsidRDefault="00443824" w:rsidP="00061462">
            <w:pPr>
              <w:spacing w:after="0" w:line="240" w:lineRule="auto"/>
              <w:jc w:val="both"/>
              <w:rPr>
                <w:rFonts w:ascii="Arial Narrow" w:hAnsi="Arial Narrow" w:cs="Arial"/>
                <w:bCs/>
                <w:sz w:val="20"/>
                <w:szCs w:val="20"/>
              </w:rPr>
            </w:pPr>
            <w:r w:rsidRPr="00001757">
              <w:rPr>
                <w:rFonts w:ascii="Arial Narrow" w:hAnsi="Arial Narrow" w:cs="Arial"/>
                <w:bCs/>
                <w:sz w:val="20"/>
                <w:szCs w:val="20"/>
              </w:rPr>
              <w:t>El aire del medio ambiente es adsorbido, filtrado y por filtración molecular separa el oxígeno del nitrógeno y otros gases.</w:t>
            </w:r>
          </w:p>
        </w:tc>
        <w:tc>
          <w:tcPr>
            <w:tcW w:w="1747" w:type="pct"/>
          </w:tcPr>
          <w:p w:rsidR="00443824" w:rsidRPr="00001757" w:rsidRDefault="00443824" w:rsidP="00061462">
            <w:pPr>
              <w:spacing w:after="0" w:line="240" w:lineRule="auto"/>
              <w:jc w:val="both"/>
              <w:rPr>
                <w:rFonts w:ascii="Arial Narrow" w:hAnsi="Arial Narrow" w:cs="Arial"/>
                <w:bCs/>
                <w:sz w:val="20"/>
                <w:szCs w:val="20"/>
              </w:rPr>
            </w:pPr>
          </w:p>
        </w:tc>
      </w:tr>
      <w:tr w:rsidR="00443824" w:rsidRPr="00001757" w:rsidTr="00443824">
        <w:trPr>
          <w:trHeight w:val="59"/>
        </w:trPr>
        <w:tc>
          <w:tcPr>
            <w:tcW w:w="308" w:type="pct"/>
            <w:vMerge w:val="restart"/>
            <w:shd w:val="clear" w:color="auto" w:fill="auto"/>
            <w:vAlign w:val="center"/>
          </w:tcPr>
          <w:p w:rsidR="00443824" w:rsidRPr="00001757" w:rsidRDefault="00443824" w:rsidP="00061462">
            <w:pPr>
              <w:spacing w:after="0" w:line="240" w:lineRule="auto"/>
              <w:jc w:val="center"/>
              <w:rPr>
                <w:rFonts w:ascii="Arial Narrow" w:hAnsi="Arial Narrow" w:cs="Arial"/>
                <w:b/>
                <w:sz w:val="20"/>
                <w:szCs w:val="20"/>
              </w:rPr>
            </w:pPr>
            <w:r w:rsidRPr="00001757">
              <w:rPr>
                <w:rFonts w:ascii="Arial Narrow" w:hAnsi="Arial Narrow" w:cs="Arial"/>
                <w:b/>
                <w:sz w:val="20"/>
                <w:szCs w:val="20"/>
              </w:rPr>
              <w:t>2</w:t>
            </w:r>
          </w:p>
        </w:tc>
        <w:tc>
          <w:tcPr>
            <w:tcW w:w="1198" w:type="pct"/>
            <w:vMerge w:val="restart"/>
            <w:shd w:val="clear" w:color="auto" w:fill="auto"/>
            <w:vAlign w:val="center"/>
          </w:tcPr>
          <w:p w:rsidR="00443824" w:rsidRPr="00001757" w:rsidRDefault="00443824" w:rsidP="00061462">
            <w:pPr>
              <w:spacing w:after="0" w:line="240" w:lineRule="auto"/>
              <w:rPr>
                <w:rFonts w:ascii="Arial Narrow" w:hAnsi="Arial Narrow" w:cs="Arial"/>
                <w:b/>
                <w:sz w:val="20"/>
                <w:szCs w:val="20"/>
              </w:rPr>
            </w:pPr>
            <w:r w:rsidRPr="00001757">
              <w:rPr>
                <w:rFonts w:ascii="Arial Narrow" w:hAnsi="Arial Narrow" w:cs="Arial"/>
                <w:b/>
                <w:sz w:val="20"/>
                <w:szCs w:val="20"/>
              </w:rPr>
              <w:t>CARACTERISTICAS</w:t>
            </w:r>
            <w:r>
              <w:rPr>
                <w:rFonts w:ascii="Arial Narrow" w:hAnsi="Arial Narrow" w:cs="Arial"/>
                <w:b/>
                <w:sz w:val="20"/>
                <w:szCs w:val="20"/>
              </w:rPr>
              <w:t xml:space="preserve"> </w:t>
            </w:r>
            <w:r w:rsidRPr="00001757">
              <w:rPr>
                <w:rFonts w:ascii="Arial Narrow" w:hAnsi="Arial Narrow" w:cs="Arial"/>
                <w:b/>
                <w:sz w:val="20"/>
                <w:szCs w:val="20"/>
              </w:rPr>
              <w:t>TÉCNICAS</w:t>
            </w:r>
          </w:p>
        </w:tc>
        <w:tc>
          <w:tcPr>
            <w:tcW w:w="1747" w:type="pct"/>
            <w:shd w:val="clear" w:color="auto" w:fill="auto"/>
          </w:tcPr>
          <w:p w:rsidR="00443824" w:rsidRPr="00001757" w:rsidRDefault="00443824" w:rsidP="00061462">
            <w:pPr>
              <w:spacing w:after="0" w:line="240" w:lineRule="auto"/>
              <w:contextualSpacing/>
              <w:jc w:val="both"/>
              <w:rPr>
                <w:rFonts w:ascii="Arial Narrow" w:hAnsi="Arial Narrow" w:cs="Arial"/>
                <w:b/>
                <w:sz w:val="20"/>
                <w:szCs w:val="20"/>
              </w:rPr>
            </w:pPr>
            <w:r w:rsidRPr="00001757">
              <w:rPr>
                <w:rFonts w:ascii="Arial Narrow" w:hAnsi="Arial Narrow" w:cs="Arial"/>
                <w:b/>
                <w:sz w:val="20"/>
                <w:szCs w:val="20"/>
                <w:u w:val="single"/>
              </w:rPr>
              <w:t>CARACTERÍSTICAS</w:t>
            </w:r>
            <w:r w:rsidRPr="00001757">
              <w:rPr>
                <w:rFonts w:ascii="Arial Narrow" w:hAnsi="Arial Narrow" w:cs="Arial"/>
                <w:b/>
                <w:sz w:val="20"/>
                <w:szCs w:val="20"/>
              </w:rPr>
              <w:t xml:space="preserve"> </w:t>
            </w:r>
            <w:r w:rsidRPr="00001757">
              <w:rPr>
                <w:rFonts w:ascii="Arial Narrow" w:hAnsi="Arial Narrow" w:cs="Arial"/>
                <w:b/>
                <w:sz w:val="20"/>
                <w:szCs w:val="20"/>
                <w:u w:val="single"/>
              </w:rPr>
              <w:t>GENERALES:</w:t>
            </w:r>
          </w:p>
        </w:tc>
        <w:tc>
          <w:tcPr>
            <w:tcW w:w="1747" w:type="pct"/>
          </w:tcPr>
          <w:p w:rsidR="00443824" w:rsidRPr="00001757" w:rsidRDefault="00443824" w:rsidP="00061462">
            <w:pPr>
              <w:spacing w:after="0" w:line="240" w:lineRule="auto"/>
              <w:contextualSpacing/>
              <w:jc w:val="both"/>
              <w:rPr>
                <w:rFonts w:ascii="Arial Narrow" w:hAnsi="Arial Narrow" w:cs="Arial"/>
                <w:b/>
                <w:sz w:val="20"/>
                <w:szCs w:val="20"/>
                <w:u w:val="single"/>
              </w:rPr>
            </w:pPr>
            <w:r w:rsidRPr="00001757">
              <w:rPr>
                <w:rFonts w:ascii="Arial Narrow" w:hAnsi="Arial Narrow" w:cs="Arial"/>
                <w:b/>
                <w:sz w:val="20"/>
                <w:szCs w:val="20"/>
                <w:u w:val="single"/>
              </w:rPr>
              <w:t>CARACTERÍSTICAS</w:t>
            </w:r>
            <w:r w:rsidRPr="00001757">
              <w:rPr>
                <w:rFonts w:ascii="Arial Narrow" w:hAnsi="Arial Narrow" w:cs="Arial"/>
                <w:b/>
                <w:sz w:val="20"/>
                <w:szCs w:val="20"/>
              </w:rPr>
              <w:t xml:space="preserve"> </w:t>
            </w:r>
            <w:r w:rsidRPr="00001757">
              <w:rPr>
                <w:rFonts w:ascii="Arial Narrow" w:hAnsi="Arial Narrow" w:cs="Arial"/>
                <w:b/>
                <w:sz w:val="20"/>
                <w:szCs w:val="20"/>
                <w:u w:val="single"/>
              </w:rPr>
              <w:t>GENERALES:</w:t>
            </w: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2" w:hanging="284"/>
              <w:contextualSpacing/>
              <w:jc w:val="both"/>
              <w:rPr>
                <w:rFonts w:ascii="Arial Narrow" w:hAnsi="Arial Narrow" w:cs="Arial"/>
                <w:sz w:val="20"/>
                <w:szCs w:val="20"/>
              </w:rPr>
            </w:pPr>
            <w:r w:rsidRPr="00001757">
              <w:rPr>
                <w:rFonts w:ascii="Arial Narrow" w:hAnsi="Arial Narrow" w:cs="Arial"/>
                <w:sz w:val="20"/>
                <w:szCs w:val="20"/>
              </w:rPr>
              <w:t>Compresor de aire.</w:t>
            </w:r>
          </w:p>
        </w:tc>
        <w:tc>
          <w:tcPr>
            <w:tcW w:w="1747" w:type="pct"/>
          </w:tcPr>
          <w:p w:rsidR="00443824" w:rsidRPr="00001757" w:rsidRDefault="00443824" w:rsidP="00443824">
            <w:pPr>
              <w:spacing w:after="0" w:line="240" w:lineRule="auto"/>
              <w:ind w:left="362"/>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2" w:hanging="284"/>
              <w:contextualSpacing/>
              <w:jc w:val="both"/>
              <w:rPr>
                <w:rFonts w:ascii="Arial Narrow" w:hAnsi="Arial Narrow" w:cs="Arial"/>
                <w:sz w:val="20"/>
                <w:szCs w:val="20"/>
              </w:rPr>
            </w:pPr>
            <w:r w:rsidRPr="00001757">
              <w:rPr>
                <w:rFonts w:ascii="Arial Narrow" w:hAnsi="Arial Narrow" w:cs="Arial"/>
                <w:sz w:val="20"/>
                <w:szCs w:val="20"/>
              </w:rPr>
              <w:t>Secador de aire (lo necesario según modelo).</w:t>
            </w:r>
          </w:p>
        </w:tc>
        <w:tc>
          <w:tcPr>
            <w:tcW w:w="1747" w:type="pct"/>
          </w:tcPr>
          <w:p w:rsidR="00443824" w:rsidRPr="00001757" w:rsidRDefault="00443824" w:rsidP="00443824">
            <w:pPr>
              <w:spacing w:after="0" w:line="240" w:lineRule="auto"/>
              <w:ind w:left="362"/>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2" w:hanging="284"/>
              <w:contextualSpacing/>
              <w:jc w:val="both"/>
              <w:rPr>
                <w:rFonts w:ascii="Arial Narrow" w:hAnsi="Arial Narrow" w:cs="Arial"/>
                <w:sz w:val="20"/>
                <w:szCs w:val="20"/>
              </w:rPr>
            </w:pPr>
            <w:r w:rsidRPr="00001757">
              <w:rPr>
                <w:rFonts w:ascii="Arial Narrow" w:hAnsi="Arial Narrow" w:cs="Arial"/>
                <w:sz w:val="20"/>
                <w:szCs w:val="20"/>
              </w:rPr>
              <w:t>Paquete de filtros. (lo necesario según modelo).</w:t>
            </w:r>
          </w:p>
        </w:tc>
        <w:tc>
          <w:tcPr>
            <w:tcW w:w="1747" w:type="pct"/>
          </w:tcPr>
          <w:p w:rsidR="00443824" w:rsidRPr="00001757" w:rsidRDefault="00443824" w:rsidP="00443824">
            <w:pPr>
              <w:spacing w:after="0" w:line="240" w:lineRule="auto"/>
              <w:ind w:left="362"/>
              <w:contextualSpacing/>
              <w:jc w:val="both"/>
              <w:rPr>
                <w:rFonts w:ascii="Arial Narrow" w:hAnsi="Arial Narrow" w:cs="Arial"/>
                <w:sz w:val="20"/>
                <w:szCs w:val="20"/>
              </w:rPr>
            </w:pPr>
          </w:p>
        </w:tc>
      </w:tr>
      <w:tr w:rsidR="00443824" w:rsidRPr="00001757" w:rsidTr="00443824">
        <w:trPr>
          <w:trHeight w:val="330"/>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2" w:hanging="284"/>
              <w:contextualSpacing/>
              <w:jc w:val="both"/>
              <w:rPr>
                <w:rFonts w:ascii="Arial Narrow" w:hAnsi="Arial Narrow" w:cs="Arial"/>
                <w:sz w:val="20"/>
                <w:szCs w:val="20"/>
              </w:rPr>
            </w:pPr>
            <w:r w:rsidRPr="00001757">
              <w:rPr>
                <w:rFonts w:ascii="Arial Narrow" w:hAnsi="Arial Narrow" w:cs="Arial"/>
                <w:sz w:val="20"/>
                <w:szCs w:val="20"/>
              </w:rPr>
              <w:t>Torre de carbón (si lo requiere).</w:t>
            </w:r>
          </w:p>
        </w:tc>
        <w:tc>
          <w:tcPr>
            <w:tcW w:w="1747" w:type="pct"/>
          </w:tcPr>
          <w:p w:rsidR="00443824" w:rsidRPr="00001757" w:rsidRDefault="00443824" w:rsidP="00443824">
            <w:pPr>
              <w:spacing w:after="0" w:line="240" w:lineRule="auto"/>
              <w:ind w:left="362"/>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2" w:hanging="284"/>
              <w:contextualSpacing/>
              <w:jc w:val="both"/>
              <w:rPr>
                <w:rFonts w:ascii="Arial Narrow" w:hAnsi="Arial Narrow" w:cs="Arial"/>
                <w:sz w:val="20"/>
                <w:szCs w:val="20"/>
              </w:rPr>
            </w:pPr>
            <w:r w:rsidRPr="00001757">
              <w:rPr>
                <w:rFonts w:ascii="Arial Narrow" w:hAnsi="Arial Narrow" w:cs="Arial"/>
                <w:sz w:val="20"/>
                <w:szCs w:val="20"/>
              </w:rPr>
              <w:t>Tanque de aire (lo necesario según modelo).</w:t>
            </w:r>
          </w:p>
        </w:tc>
        <w:tc>
          <w:tcPr>
            <w:tcW w:w="1747" w:type="pct"/>
          </w:tcPr>
          <w:p w:rsidR="00443824" w:rsidRPr="00001757" w:rsidRDefault="00443824" w:rsidP="00443824">
            <w:pPr>
              <w:spacing w:after="0" w:line="240" w:lineRule="auto"/>
              <w:ind w:left="362"/>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061462">
            <w:pPr>
              <w:numPr>
                <w:ilvl w:val="0"/>
                <w:numId w:val="2"/>
              </w:numPr>
              <w:spacing w:after="0" w:line="240" w:lineRule="auto"/>
              <w:ind w:left="362" w:hanging="284"/>
              <w:contextualSpacing/>
              <w:jc w:val="both"/>
              <w:rPr>
                <w:rFonts w:ascii="Arial Narrow" w:hAnsi="Arial Narrow" w:cs="Arial"/>
                <w:sz w:val="20"/>
                <w:szCs w:val="20"/>
              </w:rPr>
            </w:pPr>
            <w:r w:rsidRPr="00001757">
              <w:rPr>
                <w:rFonts w:ascii="Arial Narrow" w:hAnsi="Arial Narrow" w:cs="Arial"/>
                <w:sz w:val="20"/>
                <w:szCs w:val="20"/>
              </w:rPr>
              <w:t>Generador de oxígeno medicinal PSA con monitor para pureza.</w:t>
            </w:r>
          </w:p>
        </w:tc>
        <w:tc>
          <w:tcPr>
            <w:tcW w:w="1747" w:type="pct"/>
          </w:tcPr>
          <w:p w:rsidR="00443824" w:rsidRPr="00001757" w:rsidRDefault="00443824" w:rsidP="00443824">
            <w:pPr>
              <w:spacing w:after="0" w:line="240" w:lineRule="auto"/>
              <w:ind w:left="362"/>
              <w:contextualSpacing/>
              <w:jc w:val="both"/>
              <w:rPr>
                <w:rFonts w:ascii="Arial Narrow" w:hAnsi="Arial Narrow" w:cs="Arial"/>
                <w:sz w:val="20"/>
                <w:szCs w:val="20"/>
              </w:rPr>
            </w:pPr>
          </w:p>
        </w:tc>
      </w:tr>
      <w:tr w:rsidR="00443824" w:rsidRPr="00001757" w:rsidTr="00443824">
        <w:trPr>
          <w:trHeight w:val="208"/>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061462">
            <w:pPr>
              <w:numPr>
                <w:ilvl w:val="0"/>
                <w:numId w:val="2"/>
              </w:numPr>
              <w:spacing w:after="0" w:line="240" w:lineRule="auto"/>
              <w:ind w:left="362" w:hanging="284"/>
              <w:contextualSpacing/>
              <w:jc w:val="both"/>
              <w:rPr>
                <w:rFonts w:ascii="Arial Narrow" w:hAnsi="Arial Narrow" w:cs="Arial"/>
                <w:sz w:val="20"/>
                <w:szCs w:val="20"/>
              </w:rPr>
            </w:pPr>
            <w:r w:rsidRPr="00001757">
              <w:rPr>
                <w:rFonts w:ascii="Arial Narrow" w:hAnsi="Arial Narrow" w:cs="Arial"/>
                <w:sz w:val="20"/>
                <w:szCs w:val="20"/>
              </w:rPr>
              <w:t>Tanque de oxígeno (lo necesario según modelo).</w:t>
            </w:r>
          </w:p>
        </w:tc>
        <w:tc>
          <w:tcPr>
            <w:tcW w:w="1747" w:type="pct"/>
          </w:tcPr>
          <w:p w:rsidR="00443824" w:rsidRPr="00001757" w:rsidRDefault="00443824" w:rsidP="00443824">
            <w:pPr>
              <w:spacing w:after="0" w:line="240" w:lineRule="auto"/>
              <w:ind w:left="362"/>
              <w:contextualSpacing/>
              <w:jc w:val="both"/>
              <w:rPr>
                <w:rFonts w:ascii="Arial Narrow" w:hAnsi="Arial Narrow" w:cs="Arial"/>
                <w:sz w:val="20"/>
                <w:szCs w:val="20"/>
              </w:rPr>
            </w:pPr>
          </w:p>
        </w:tc>
      </w:tr>
      <w:tr w:rsidR="00443824" w:rsidRPr="00001757" w:rsidTr="00443824">
        <w:trPr>
          <w:trHeight w:val="208"/>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061462">
            <w:pPr>
              <w:numPr>
                <w:ilvl w:val="0"/>
                <w:numId w:val="2"/>
              </w:numPr>
              <w:spacing w:after="0" w:line="240" w:lineRule="auto"/>
              <w:ind w:left="362" w:hanging="284"/>
              <w:contextualSpacing/>
              <w:jc w:val="both"/>
              <w:rPr>
                <w:rFonts w:ascii="Arial Narrow" w:hAnsi="Arial Narrow" w:cs="Arial"/>
                <w:sz w:val="20"/>
                <w:szCs w:val="20"/>
              </w:rPr>
            </w:pPr>
            <w:r w:rsidRPr="00001757">
              <w:rPr>
                <w:rFonts w:ascii="Arial Narrow" w:hAnsi="Arial Narrow" w:cs="Arial"/>
                <w:sz w:val="20"/>
                <w:szCs w:val="20"/>
              </w:rPr>
              <w:t>Equipo fabricado con normas ISO 13485 y/o NFPA 99  y/o OCP y/o UL y/o equivalente.</w:t>
            </w:r>
          </w:p>
        </w:tc>
        <w:tc>
          <w:tcPr>
            <w:tcW w:w="1747" w:type="pct"/>
          </w:tcPr>
          <w:p w:rsidR="00443824" w:rsidRPr="00001757" w:rsidRDefault="00443824" w:rsidP="00443824">
            <w:pPr>
              <w:spacing w:after="0" w:line="240" w:lineRule="auto"/>
              <w:ind w:left="362"/>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061462">
            <w:pPr>
              <w:pStyle w:val="Prrafodelista"/>
              <w:numPr>
                <w:ilvl w:val="0"/>
                <w:numId w:val="2"/>
              </w:numPr>
              <w:spacing w:after="0" w:line="240" w:lineRule="auto"/>
              <w:ind w:left="362" w:hanging="300"/>
              <w:jc w:val="both"/>
              <w:rPr>
                <w:rFonts w:ascii="Arial Narrow" w:hAnsi="Arial Narrow" w:cs="Arial"/>
                <w:sz w:val="20"/>
                <w:szCs w:val="20"/>
              </w:rPr>
            </w:pPr>
            <w:r w:rsidRPr="00001757">
              <w:rPr>
                <w:rFonts w:ascii="Arial Narrow" w:hAnsi="Arial Narrow" w:cs="Arial"/>
                <w:sz w:val="20"/>
                <w:szCs w:val="20"/>
              </w:rPr>
              <w:t xml:space="preserve">Diseñada para trabajar en condiciones extremas, adecuado al piso geológico de </w:t>
            </w:r>
            <w:r w:rsidRPr="00001757">
              <w:rPr>
                <w:rFonts w:ascii="Arial Narrow" w:hAnsi="Arial Narrow" w:cs="Arial"/>
                <w:sz w:val="20"/>
                <w:szCs w:val="20"/>
              </w:rPr>
              <w:lastRenderedPageBreak/>
              <w:t xml:space="preserve">destino final de la planta, humedad y/o polvo y/o temperaturas elevadas o bajas, garantizando la producción de oxígeno. </w:t>
            </w:r>
            <w:r w:rsidRPr="00001757">
              <w:rPr>
                <w:rFonts w:ascii="Arial Narrow" w:hAnsi="Arial Narrow" w:cs="Arial"/>
                <w:b/>
                <w:sz w:val="20"/>
                <w:szCs w:val="20"/>
              </w:rPr>
              <w:t>(MANIFESTAR ACEPTACION)</w:t>
            </w:r>
          </w:p>
        </w:tc>
        <w:tc>
          <w:tcPr>
            <w:tcW w:w="1747" w:type="pct"/>
          </w:tcPr>
          <w:p w:rsidR="00443824" w:rsidRPr="00001757" w:rsidRDefault="00443824" w:rsidP="00443824">
            <w:pPr>
              <w:pStyle w:val="Prrafodelista"/>
              <w:spacing w:after="0" w:line="240" w:lineRule="auto"/>
              <w:ind w:left="362"/>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lang w:val="en-US"/>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lang w:val="en-US"/>
              </w:rPr>
            </w:pPr>
          </w:p>
        </w:tc>
        <w:tc>
          <w:tcPr>
            <w:tcW w:w="1747" w:type="pct"/>
            <w:shd w:val="clear" w:color="auto" w:fill="auto"/>
          </w:tcPr>
          <w:p w:rsidR="00443824" w:rsidRPr="00001757" w:rsidRDefault="00443824" w:rsidP="00061462">
            <w:pPr>
              <w:numPr>
                <w:ilvl w:val="0"/>
                <w:numId w:val="2"/>
              </w:numPr>
              <w:spacing w:after="0" w:line="240" w:lineRule="auto"/>
              <w:ind w:left="349" w:hanging="349"/>
              <w:contextualSpacing/>
              <w:jc w:val="both"/>
              <w:rPr>
                <w:rFonts w:ascii="Arial Narrow" w:hAnsi="Arial Narrow" w:cs="Arial"/>
                <w:sz w:val="20"/>
                <w:szCs w:val="20"/>
              </w:rPr>
            </w:pPr>
            <w:r w:rsidRPr="00001757">
              <w:rPr>
                <w:rFonts w:ascii="Arial Narrow" w:hAnsi="Arial Narrow" w:cs="Arial"/>
                <w:sz w:val="20"/>
                <w:szCs w:val="20"/>
              </w:rPr>
              <w:t>Sistema anti-vibración de sujeción al piso. Señalar en manual, catalogo u otro.</w:t>
            </w:r>
          </w:p>
        </w:tc>
        <w:tc>
          <w:tcPr>
            <w:tcW w:w="1747" w:type="pct"/>
          </w:tcPr>
          <w:p w:rsidR="00443824" w:rsidRPr="00001757" w:rsidRDefault="00443824" w:rsidP="00443824">
            <w:pPr>
              <w:spacing w:after="0" w:line="240" w:lineRule="auto"/>
              <w:ind w:left="349"/>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061462">
            <w:pPr>
              <w:numPr>
                <w:ilvl w:val="0"/>
                <w:numId w:val="2"/>
              </w:numPr>
              <w:spacing w:after="0" w:line="240" w:lineRule="auto"/>
              <w:ind w:left="349" w:hanging="349"/>
              <w:contextualSpacing/>
              <w:jc w:val="both"/>
              <w:rPr>
                <w:rFonts w:ascii="Arial Narrow" w:hAnsi="Arial Narrow" w:cs="Arial"/>
                <w:sz w:val="20"/>
                <w:szCs w:val="20"/>
              </w:rPr>
            </w:pPr>
            <w:r w:rsidRPr="00001757">
              <w:rPr>
                <w:rFonts w:ascii="Arial Narrow" w:eastAsiaTheme="minorEastAsia" w:hAnsi="Arial Narrow" w:cs="Arial"/>
                <w:sz w:val="20"/>
                <w:szCs w:val="20"/>
                <w:lang w:val="es-BO" w:eastAsia="es-BO"/>
              </w:rPr>
              <w:t xml:space="preserve">Sistema automático de fácil uso por una sola persona. </w:t>
            </w:r>
            <w:r w:rsidRPr="00001757">
              <w:rPr>
                <w:rFonts w:ascii="Arial Narrow" w:hAnsi="Arial Narrow" w:cs="Arial"/>
                <w:b/>
                <w:sz w:val="20"/>
                <w:szCs w:val="20"/>
              </w:rPr>
              <w:t>(MANIFESTAR ACEPTACION)</w:t>
            </w:r>
          </w:p>
        </w:tc>
        <w:tc>
          <w:tcPr>
            <w:tcW w:w="1747" w:type="pct"/>
          </w:tcPr>
          <w:p w:rsidR="00443824" w:rsidRPr="00001757" w:rsidRDefault="00443824" w:rsidP="00443824">
            <w:pPr>
              <w:spacing w:after="0" w:line="240" w:lineRule="auto"/>
              <w:ind w:left="349"/>
              <w:contextualSpacing/>
              <w:jc w:val="both"/>
              <w:rPr>
                <w:rFonts w:ascii="Arial Narrow" w:eastAsiaTheme="minorEastAsia" w:hAnsi="Arial Narrow" w:cs="Arial"/>
                <w:sz w:val="20"/>
                <w:szCs w:val="20"/>
                <w:lang w:val="es-BO" w:eastAsia="es-BO"/>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 xml:space="preserve">Para trabajo continuo las 24 horas / 7 días. </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 xml:space="preserve">Planta totalmente montada en un contenedor bajo requerimientos de fábrica con anclaje o una caseta (obra civil) con sistemas de fijación, para su puesta en servicio de inmediato. </w:t>
            </w:r>
            <w:r w:rsidRPr="00001757">
              <w:rPr>
                <w:rFonts w:ascii="Arial Narrow" w:hAnsi="Arial Narrow" w:cs="Arial"/>
                <w:b/>
                <w:sz w:val="20"/>
                <w:szCs w:val="20"/>
              </w:rPr>
              <w:t>(MANIFESTAR ACEPTACIÓN)</w:t>
            </w:r>
            <w:r>
              <w:rPr>
                <w:rFonts w:ascii="Arial Narrow" w:hAnsi="Arial Narrow" w:cs="Arial"/>
                <w:b/>
                <w:sz w:val="20"/>
                <w:szCs w:val="20"/>
              </w:rPr>
              <w:t>.</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proofErr w:type="gramStart"/>
            <w:r w:rsidRPr="00001757">
              <w:rPr>
                <w:rFonts w:ascii="Arial Narrow" w:hAnsi="Arial Narrow" w:cs="Arial"/>
                <w:sz w:val="20"/>
                <w:szCs w:val="20"/>
              </w:rPr>
              <w:t xml:space="preserve">Presentar </w:t>
            </w:r>
            <w:r w:rsidRPr="00001757">
              <w:rPr>
                <w:rFonts w:ascii="Arial Narrow" w:eastAsia="Times New Roman" w:hAnsi="Arial Narrow" w:cs="Arial"/>
                <w:sz w:val="20"/>
                <w:szCs w:val="20"/>
              </w:rPr>
              <w:t xml:space="preserve"> </w:t>
            </w:r>
            <w:r w:rsidRPr="00001757">
              <w:rPr>
                <w:rFonts w:ascii="Arial Narrow" w:hAnsi="Arial Narrow" w:cs="Arial"/>
                <w:sz w:val="20"/>
                <w:szCs w:val="20"/>
              </w:rPr>
              <w:t>procedimientos</w:t>
            </w:r>
            <w:proofErr w:type="gramEnd"/>
            <w:r w:rsidRPr="00001757">
              <w:rPr>
                <w:rFonts w:ascii="Arial Narrow" w:hAnsi="Arial Narrow" w:cs="Arial"/>
                <w:sz w:val="20"/>
                <w:szCs w:val="20"/>
              </w:rPr>
              <w:t xml:space="preserve"> descritos respaldando el caudal y requerimientos ofertados (cálculos y consideraciones que se hicieron para llegar al resultado final). </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061462">
            <w:pPr>
              <w:spacing w:after="0" w:line="240" w:lineRule="auto"/>
              <w:contextualSpacing/>
              <w:jc w:val="both"/>
              <w:rPr>
                <w:rFonts w:ascii="Arial Narrow" w:hAnsi="Arial Narrow" w:cs="Arial"/>
                <w:b/>
                <w:sz w:val="20"/>
                <w:szCs w:val="20"/>
                <w:u w:val="single"/>
              </w:rPr>
            </w:pPr>
            <w:r w:rsidRPr="00001757">
              <w:rPr>
                <w:rFonts w:ascii="Arial Narrow" w:hAnsi="Arial Narrow" w:cs="Arial"/>
                <w:b/>
                <w:sz w:val="20"/>
                <w:szCs w:val="20"/>
                <w:u w:val="single"/>
              </w:rPr>
              <w:t>PRODUCCIÓN:</w:t>
            </w:r>
          </w:p>
        </w:tc>
        <w:tc>
          <w:tcPr>
            <w:tcW w:w="1747" w:type="pct"/>
          </w:tcPr>
          <w:p w:rsidR="00443824" w:rsidRPr="00001757" w:rsidRDefault="00443824" w:rsidP="00061462">
            <w:pPr>
              <w:spacing w:after="0" w:line="240" w:lineRule="auto"/>
              <w:contextualSpacing/>
              <w:jc w:val="both"/>
              <w:rPr>
                <w:rFonts w:ascii="Arial Narrow" w:hAnsi="Arial Narrow" w:cs="Arial"/>
                <w:b/>
                <w:sz w:val="20"/>
                <w:szCs w:val="20"/>
                <w:u w:val="single"/>
              </w:rPr>
            </w:pPr>
            <w:r w:rsidRPr="00001757">
              <w:rPr>
                <w:rFonts w:ascii="Arial Narrow" w:hAnsi="Arial Narrow" w:cs="Arial"/>
                <w:b/>
                <w:sz w:val="20"/>
                <w:szCs w:val="20"/>
                <w:u w:val="single"/>
              </w:rPr>
              <w:t>PRODUCCIÓN:</w:t>
            </w:r>
          </w:p>
        </w:tc>
      </w:tr>
      <w:tr w:rsidR="00443824" w:rsidRPr="00001757" w:rsidTr="00443824">
        <w:trPr>
          <w:trHeight w:val="312"/>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 xml:space="preserve">La concentración del oxígeno medicinal 93% +/- 1% según normas internacionales, o concentración superior. </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Elevador de presión para el llenado de cilindros (</w:t>
            </w:r>
            <w:proofErr w:type="spellStart"/>
            <w:r w:rsidRPr="00001757">
              <w:rPr>
                <w:rFonts w:ascii="Arial Narrow" w:hAnsi="Arial Narrow" w:cs="Arial"/>
                <w:sz w:val="20"/>
                <w:szCs w:val="20"/>
              </w:rPr>
              <w:t>booster</w:t>
            </w:r>
            <w:proofErr w:type="spellEnd"/>
            <w:r w:rsidRPr="00001757">
              <w:rPr>
                <w:rFonts w:ascii="Arial Narrow" w:hAnsi="Arial Narrow" w:cs="Arial"/>
                <w:sz w:val="20"/>
                <w:szCs w:val="20"/>
              </w:rPr>
              <w:t xml:space="preserve">). </w:t>
            </w:r>
          </w:p>
          <w:p w:rsidR="00443824" w:rsidRPr="00001757" w:rsidRDefault="00443824" w:rsidP="00061462">
            <w:p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Libre de aceite, con presión de salida de 2200 Psi o mayor, con monitoreo y apagado automático del compresor en caso se supere el límite de presión y/o temperatura de trabajo de  con capacidad según planta.</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 xml:space="preserve">Todos los componentes que pasa el oxígeno medicinal deberán ser de materiales de grado médico certificado garantizando la pureza. </w:t>
            </w:r>
            <w:r w:rsidRPr="00001757">
              <w:rPr>
                <w:rFonts w:ascii="Arial Narrow" w:hAnsi="Arial Narrow" w:cs="Arial"/>
                <w:b/>
                <w:sz w:val="20"/>
                <w:szCs w:val="20"/>
              </w:rPr>
              <w:t>(MANIFESTAR ACEPTACION)</w:t>
            </w:r>
            <w:r>
              <w:rPr>
                <w:rFonts w:ascii="Arial Narrow" w:hAnsi="Arial Narrow" w:cs="Arial"/>
                <w:b/>
                <w:sz w:val="20"/>
                <w:szCs w:val="20"/>
              </w:rPr>
              <w:t>.</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Nivel acústico: de acuerdo a fabricante.</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 xml:space="preserve">Se debe </w:t>
            </w:r>
            <w:r w:rsidRPr="00001757">
              <w:rPr>
                <w:rFonts w:ascii="Arial Narrow" w:eastAsia="Times New Roman" w:hAnsi="Arial Narrow" w:cs="Arial"/>
                <w:sz w:val="20"/>
                <w:szCs w:val="20"/>
              </w:rPr>
              <w:t xml:space="preserve"> </w:t>
            </w:r>
            <w:r w:rsidRPr="00001757">
              <w:rPr>
                <w:rFonts w:ascii="Arial Narrow" w:hAnsi="Arial Narrow" w:cs="Arial"/>
                <w:sz w:val="20"/>
                <w:szCs w:val="20"/>
              </w:rPr>
              <w:t xml:space="preserve">garantizar el funcionamiento, la calidad y capacidad  en cada ciudad y destino final del bien a adquirir, de acuerdo a los m.s.n.m. </w:t>
            </w:r>
            <w:r w:rsidRPr="00001757">
              <w:rPr>
                <w:rFonts w:ascii="Arial Narrow" w:hAnsi="Arial Narrow" w:cs="Arial"/>
                <w:b/>
                <w:sz w:val="20"/>
                <w:szCs w:val="20"/>
              </w:rPr>
              <w:t>(MANIFESTAR ACEPTACION)</w:t>
            </w:r>
            <w:r>
              <w:rPr>
                <w:rFonts w:ascii="Arial Narrow" w:hAnsi="Arial Narrow" w:cs="Arial"/>
                <w:b/>
                <w:sz w:val="20"/>
                <w:szCs w:val="20"/>
              </w:rPr>
              <w:t>.</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 xml:space="preserve">El oxígeno medicinal filtrado y secado debe tener la opción de ser conectado a la red de distribución de oxigeno medicinal. </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 xml:space="preserve">Sistema de alimentación de aire a tornillo con tecnología de acuerdo a fabricante, La calidad del aire deberá estar normada bajo el estándar ISO 8573-1 (Clase 1  o Clase 0)  </w:t>
            </w:r>
            <w:r w:rsidRPr="00001757">
              <w:rPr>
                <w:rFonts w:ascii="Arial Narrow" w:eastAsia="Times New Roman" w:hAnsi="Arial Narrow" w:cs="Arial"/>
                <w:sz w:val="20"/>
                <w:szCs w:val="20"/>
              </w:rPr>
              <w:t>(</w:t>
            </w:r>
            <w:r w:rsidRPr="00001757">
              <w:rPr>
                <w:rFonts w:ascii="Arial Narrow" w:hAnsi="Arial Narrow" w:cs="Arial"/>
                <w:sz w:val="20"/>
                <w:szCs w:val="20"/>
              </w:rPr>
              <w:t>PROPUESTA DE COMPRESORES DE TORNILLO CLASE 0 LIBRES DE ACEITE SERÁ CONSIDERADOS COMO MEJORA)</w:t>
            </w:r>
            <w:r>
              <w:rPr>
                <w:rFonts w:ascii="Arial Narrow" w:hAnsi="Arial Narrow" w:cs="Arial"/>
                <w:sz w:val="20"/>
                <w:szCs w:val="20"/>
              </w:rPr>
              <w:t>.</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Debe permitir flujo de salida continuo para cubrir el 100% de la demanda de oxígeno. Señalar en manual, catalogo u otro.*</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 xml:space="preserve">La presión de salida de 300-600 </w:t>
            </w:r>
            <w:proofErr w:type="spellStart"/>
            <w:r w:rsidRPr="00001757">
              <w:rPr>
                <w:rFonts w:ascii="Arial Narrow" w:hAnsi="Arial Narrow" w:cs="Arial"/>
                <w:sz w:val="20"/>
                <w:szCs w:val="20"/>
              </w:rPr>
              <w:t>kPa</w:t>
            </w:r>
            <w:proofErr w:type="spellEnd"/>
            <w:r w:rsidRPr="00001757">
              <w:rPr>
                <w:rFonts w:ascii="Arial Narrow" w:hAnsi="Arial Narrow" w:cs="Arial"/>
                <w:sz w:val="20"/>
                <w:szCs w:val="20"/>
              </w:rPr>
              <w:t xml:space="preserve"> / 3-6 bar / 44-87 psi o mejor. Debe incluir un manómetro o sensor para monitorear la presión de salida, ubicado entre la fuente de producción y el control de presión de la línea. Señalar en manual, catalogo u otro. *</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82"/>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Debe incluir dos analizadores de oxígeno interno y uno externo. Señalar en manual, catalogo u otro.*</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061462">
            <w:pPr>
              <w:spacing w:after="0" w:line="240" w:lineRule="auto"/>
              <w:contextualSpacing/>
              <w:jc w:val="both"/>
              <w:rPr>
                <w:rFonts w:ascii="Arial Narrow" w:hAnsi="Arial Narrow" w:cs="Arial"/>
                <w:b/>
                <w:sz w:val="20"/>
                <w:szCs w:val="20"/>
                <w:u w:val="single"/>
              </w:rPr>
            </w:pPr>
            <w:r w:rsidRPr="00001757">
              <w:rPr>
                <w:rFonts w:ascii="Arial Narrow" w:hAnsi="Arial Narrow" w:cs="Arial"/>
                <w:b/>
                <w:sz w:val="20"/>
                <w:szCs w:val="20"/>
                <w:u w:val="single"/>
              </w:rPr>
              <w:t>TABLERO DE CONTROL</w:t>
            </w:r>
          </w:p>
        </w:tc>
        <w:tc>
          <w:tcPr>
            <w:tcW w:w="1747" w:type="pct"/>
          </w:tcPr>
          <w:p w:rsidR="00443824" w:rsidRPr="00001757" w:rsidRDefault="00443824" w:rsidP="00061462">
            <w:pPr>
              <w:spacing w:after="0" w:line="240" w:lineRule="auto"/>
              <w:contextualSpacing/>
              <w:jc w:val="both"/>
              <w:rPr>
                <w:rFonts w:ascii="Arial Narrow" w:hAnsi="Arial Narrow" w:cs="Arial"/>
                <w:b/>
                <w:sz w:val="20"/>
                <w:szCs w:val="20"/>
                <w:u w:val="single"/>
              </w:rPr>
            </w:pPr>
            <w:r w:rsidRPr="00001757">
              <w:rPr>
                <w:rFonts w:ascii="Arial Narrow" w:hAnsi="Arial Narrow" w:cs="Arial"/>
                <w:b/>
                <w:sz w:val="20"/>
                <w:szCs w:val="20"/>
                <w:u w:val="single"/>
              </w:rPr>
              <w:t>TABLERO DE CONTROL</w:t>
            </w: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 xml:space="preserve">En idioma español. </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lang w:val="en-US"/>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lang w:val="en-US"/>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Controla todos los parámetros de producción. Señalar en manual, catalogo u otro.</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Controlado por dispositivos automáticos por seguridad. Señalar en manual, catalogo u otro.</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 xml:space="preserve">Panel digital (con pantalla táctil de 4 </w:t>
            </w:r>
            <w:proofErr w:type="spellStart"/>
            <w:r w:rsidRPr="00001757">
              <w:rPr>
                <w:rFonts w:ascii="Arial Narrow" w:hAnsi="Arial Narrow" w:cs="Arial"/>
                <w:sz w:val="20"/>
                <w:szCs w:val="20"/>
              </w:rPr>
              <w:t>Pulg</w:t>
            </w:r>
            <w:proofErr w:type="spellEnd"/>
            <w:r w:rsidRPr="00001757">
              <w:rPr>
                <w:rFonts w:ascii="Arial Narrow" w:hAnsi="Arial Narrow" w:cs="Arial"/>
                <w:sz w:val="20"/>
                <w:szCs w:val="20"/>
              </w:rPr>
              <w:t xml:space="preserve">. O mayor) para constante monitoreo de </w:t>
            </w:r>
            <w:r w:rsidRPr="00001757">
              <w:rPr>
                <w:rFonts w:ascii="Arial Narrow" w:hAnsi="Arial Narrow" w:cs="Arial"/>
                <w:sz w:val="20"/>
                <w:szCs w:val="20"/>
              </w:rPr>
              <w:lastRenderedPageBreak/>
              <w:t>concentración de oxígeno, calidad del aire exterior, presión de salida, horas de trabajo, alarmas, estado del sistema (incluyendo requerimiento de mantenimiento). Debe mostrar valores numéricos o gráficos según corresponda. Señalar en manual, catalogo u otro. *</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El monitoreo de la concentración de oxígeno debe mostrar una precisión de +/- 1%. Señalar en manual, catalogo u otro. *</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Sistema de aterramiento interconectado inferior a 5 ohm</w:t>
            </w:r>
            <w:r>
              <w:rPr>
                <w:rFonts w:ascii="Arial Narrow" w:hAnsi="Arial Narrow" w:cs="Arial"/>
                <w:sz w:val="20"/>
                <w:szCs w:val="20"/>
              </w:rPr>
              <w:t>.</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718"/>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 xml:space="preserve">Sistema de monitorización y control remoto para conectarse a una computadora (laptop), </w:t>
            </w:r>
            <w:proofErr w:type="spellStart"/>
            <w:r w:rsidRPr="00001757">
              <w:rPr>
                <w:rFonts w:ascii="Arial Narrow" w:hAnsi="Arial Narrow" w:cs="Arial"/>
                <w:sz w:val="20"/>
                <w:szCs w:val="20"/>
              </w:rPr>
              <w:t>tablet</w:t>
            </w:r>
            <w:proofErr w:type="spellEnd"/>
            <w:r w:rsidRPr="00001757">
              <w:rPr>
                <w:rFonts w:ascii="Arial Narrow" w:hAnsi="Arial Narrow" w:cs="Arial"/>
                <w:sz w:val="20"/>
                <w:szCs w:val="20"/>
              </w:rPr>
              <w:t xml:space="preserve"> o teléfono móvil con clave de usuario.  Señalar en manual, catalogo u otro.</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061462">
            <w:pPr>
              <w:spacing w:after="0" w:line="240" w:lineRule="auto"/>
              <w:contextualSpacing/>
              <w:jc w:val="both"/>
              <w:rPr>
                <w:rFonts w:ascii="Arial Narrow" w:hAnsi="Arial Narrow" w:cs="Arial"/>
                <w:b/>
                <w:sz w:val="20"/>
                <w:szCs w:val="20"/>
                <w:u w:val="single"/>
              </w:rPr>
            </w:pPr>
            <w:r w:rsidRPr="00001757">
              <w:rPr>
                <w:rFonts w:ascii="Arial Narrow" w:hAnsi="Arial Narrow" w:cs="Arial"/>
                <w:sz w:val="20"/>
                <w:szCs w:val="20"/>
              </w:rPr>
              <w:t xml:space="preserve"> </w:t>
            </w:r>
            <w:r w:rsidRPr="00001757">
              <w:rPr>
                <w:rFonts w:ascii="Arial Narrow" w:hAnsi="Arial Narrow" w:cs="Arial"/>
                <w:b/>
                <w:sz w:val="20"/>
                <w:szCs w:val="20"/>
                <w:u w:val="single"/>
              </w:rPr>
              <w:t>ALARMA DE SEGURIDAD LUMINOSAS Y SONORAS</w:t>
            </w:r>
          </w:p>
        </w:tc>
        <w:tc>
          <w:tcPr>
            <w:tcW w:w="1747" w:type="pct"/>
          </w:tcPr>
          <w:p w:rsidR="00443824" w:rsidRPr="00001757" w:rsidRDefault="00443824" w:rsidP="00061462">
            <w:pPr>
              <w:spacing w:after="0" w:line="240" w:lineRule="auto"/>
              <w:contextualSpacing/>
              <w:jc w:val="both"/>
              <w:rPr>
                <w:rFonts w:ascii="Arial Narrow" w:hAnsi="Arial Narrow" w:cs="Arial"/>
                <w:sz w:val="20"/>
                <w:szCs w:val="20"/>
              </w:rPr>
            </w:pPr>
          </w:p>
        </w:tc>
      </w:tr>
      <w:tr w:rsidR="00443824" w:rsidRPr="00001757" w:rsidTr="00443824">
        <w:trPr>
          <w:trHeight w:val="316"/>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Todas las alarmas deben ser luminosas, sonoras y cancelables. Señalar en manual, catalogo u otro.</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316"/>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Todas las alarmas deben ser sonoras, audibles superior a 80 dB y cancelables.</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Alarma de falla de sistema..</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 xml:space="preserve">Alarma de falla de alimentación eléctrica.  </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Alarma de baja concentración de O2 (inferior al 90% o permitir ajuste de valor).*</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Alarma para presión de salida &lt; 3 bar / 44 psi.*</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 xml:space="preserve">Alarma de detección de CO2. </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Alarma de detección de CO.</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 xml:space="preserve">Sensor DW (punto de roció) con Información en Pantalla. </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061462">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061462">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061462">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 xml:space="preserve">Alarma de presión (baja y alta). </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0B5F22">
        <w:trPr>
          <w:trHeight w:val="59"/>
        </w:trPr>
        <w:tc>
          <w:tcPr>
            <w:tcW w:w="308" w:type="pct"/>
            <w:vMerge/>
            <w:shd w:val="clear" w:color="auto" w:fill="auto"/>
          </w:tcPr>
          <w:p w:rsidR="00443824" w:rsidRPr="00001757" w:rsidRDefault="00443824" w:rsidP="00443824">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443824">
            <w:pPr>
              <w:spacing w:after="0" w:line="240" w:lineRule="auto"/>
              <w:contextualSpacing/>
              <w:jc w:val="both"/>
              <w:rPr>
                <w:rFonts w:ascii="Arial Narrow" w:hAnsi="Arial Narrow" w:cs="Arial"/>
                <w:b/>
                <w:sz w:val="20"/>
                <w:szCs w:val="20"/>
                <w:u w:val="single"/>
              </w:rPr>
            </w:pPr>
            <w:r w:rsidRPr="00001757">
              <w:rPr>
                <w:rFonts w:ascii="Arial Narrow" w:hAnsi="Arial Narrow" w:cs="Arial"/>
                <w:b/>
                <w:sz w:val="20"/>
                <w:szCs w:val="20"/>
                <w:u w:val="single"/>
              </w:rPr>
              <w:t>RAMPA DE LLENADO (MANIFOLD)</w:t>
            </w:r>
          </w:p>
        </w:tc>
        <w:tc>
          <w:tcPr>
            <w:tcW w:w="1747" w:type="pct"/>
            <w:vAlign w:val="center"/>
          </w:tcPr>
          <w:p w:rsidR="00443824" w:rsidRPr="00001757" w:rsidRDefault="00443824" w:rsidP="00443824">
            <w:pPr>
              <w:spacing w:after="0" w:line="240" w:lineRule="auto"/>
              <w:contextualSpacing/>
              <w:jc w:val="both"/>
              <w:rPr>
                <w:rFonts w:ascii="Arial Narrow" w:hAnsi="Arial Narrow" w:cs="Arial"/>
                <w:b/>
                <w:sz w:val="20"/>
                <w:szCs w:val="20"/>
                <w:u w:val="single"/>
              </w:rPr>
            </w:pPr>
            <w:r w:rsidRPr="00001757">
              <w:rPr>
                <w:rFonts w:ascii="Arial Narrow" w:hAnsi="Arial Narrow" w:cs="Arial"/>
                <w:b/>
                <w:sz w:val="20"/>
                <w:szCs w:val="20"/>
                <w:u w:val="single"/>
              </w:rPr>
              <w:t>RAMPA DE LLENADO (MANIFOLD)</w:t>
            </w:r>
          </w:p>
        </w:tc>
      </w:tr>
      <w:tr w:rsidR="00443824" w:rsidRPr="00001757" w:rsidTr="00443824">
        <w:trPr>
          <w:trHeight w:val="59"/>
        </w:trPr>
        <w:tc>
          <w:tcPr>
            <w:tcW w:w="308" w:type="pct"/>
            <w:vMerge/>
            <w:shd w:val="clear" w:color="auto" w:fill="auto"/>
          </w:tcPr>
          <w:p w:rsidR="00443824" w:rsidRPr="00001757" w:rsidRDefault="00443824" w:rsidP="00443824">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443824">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Tiene una rampa de 4x4 conexiones mínimo, válvulas de cierre de alta presión, serpentines (</w:t>
            </w:r>
            <w:proofErr w:type="spellStart"/>
            <w:r w:rsidRPr="00001757">
              <w:rPr>
                <w:rFonts w:ascii="Arial Narrow" w:hAnsi="Arial Narrow" w:cs="Arial"/>
                <w:sz w:val="20"/>
                <w:szCs w:val="20"/>
              </w:rPr>
              <w:t>pig</w:t>
            </w:r>
            <w:proofErr w:type="spellEnd"/>
            <w:r w:rsidRPr="00001757">
              <w:rPr>
                <w:rFonts w:ascii="Arial Narrow" w:hAnsi="Arial Narrow" w:cs="Arial"/>
                <w:sz w:val="20"/>
                <w:szCs w:val="20"/>
              </w:rPr>
              <w:t xml:space="preserve"> </w:t>
            </w:r>
            <w:proofErr w:type="spellStart"/>
            <w:r w:rsidRPr="00001757">
              <w:rPr>
                <w:rFonts w:ascii="Arial Narrow" w:hAnsi="Arial Narrow" w:cs="Arial"/>
                <w:sz w:val="20"/>
                <w:szCs w:val="20"/>
              </w:rPr>
              <w:t>tails</w:t>
            </w:r>
            <w:proofErr w:type="spellEnd"/>
            <w:r w:rsidRPr="00001757">
              <w:rPr>
                <w:rFonts w:ascii="Arial Narrow" w:hAnsi="Arial Narrow" w:cs="Arial"/>
                <w:sz w:val="20"/>
                <w:szCs w:val="20"/>
              </w:rPr>
              <w:t xml:space="preserve">) de acero INOX para el llenado cilindros con conexión tipo </w:t>
            </w:r>
            <w:proofErr w:type="spellStart"/>
            <w:r w:rsidRPr="00001757">
              <w:rPr>
                <w:rFonts w:ascii="Arial Narrow" w:hAnsi="Arial Narrow" w:cs="Arial"/>
                <w:sz w:val="20"/>
                <w:szCs w:val="20"/>
              </w:rPr>
              <w:t>cga</w:t>
            </w:r>
            <w:proofErr w:type="spellEnd"/>
            <w:r w:rsidRPr="00001757">
              <w:rPr>
                <w:rFonts w:ascii="Arial Narrow" w:hAnsi="Arial Narrow" w:cs="Arial"/>
                <w:sz w:val="20"/>
                <w:szCs w:val="20"/>
              </w:rPr>
              <w:t xml:space="preserve">- 540 y </w:t>
            </w:r>
            <w:r w:rsidRPr="00001757">
              <w:rPr>
                <w:rFonts w:ascii="Arial Narrow" w:hAnsi="Arial Narrow" w:cs="Arial"/>
                <w:sz w:val="20"/>
                <w:szCs w:val="20"/>
              </w:rPr>
              <w:lastRenderedPageBreak/>
              <w:t>con opción de conexión tipo cga-870 para cilindros menores a 2 m</w:t>
            </w:r>
            <w:r w:rsidRPr="00001757">
              <w:rPr>
                <w:rFonts w:ascii="Arial Narrow" w:hAnsi="Arial Narrow" w:cs="Arial"/>
                <w:sz w:val="20"/>
                <w:szCs w:val="20"/>
                <w:vertAlign w:val="superscript"/>
              </w:rPr>
              <w:t>3</w:t>
            </w:r>
            <w:r w:rsidRPr="00001757">
              <w:rPr>
                <w:rFonts w:ascii="Arial Narrow" w:hAnsi="Arial Narrow" w:cs="Arial"/>
                <w:sz w:val="20"/>
                <w:szCs w:val="20"/>
              </w:rPr>
              <w:t>. Señalar en manual, catalogo u otro.</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443824">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443824">
            <w:pPr>
              <w:numPr>
                <w:ilvl w:val="0"/>
                <w:numId w:val="2"/>
              </w:numPr>
              <w:spacing w:after="0" w:line="240" w:lineRule="auto"/>
              <w:ind w:left="361"/>
              <w:contextualSpacing/>
              <w:jc w:val="both"/>
              <w:rPr>
                <w:rFonts w:ascii="Arial Narrow" w:hAnsi="Arial Narrow" w:cs="Arial"/>
                <w:sz w:val="20"/>
                <w:szCs w:val="20"/>
              </w:rPr>
            </w:pPr>
            <w:r w:rsidRPr="00001757">
              <w:rPr>
                <w:rFonts w:ascii="Arial Narrow" w:hAnsi="Arial Narrow" w:cs="Arial"/>
                <w:sz w:val="20"/>
                <w:szCs w:val="20"/>
              </w:rPr>
              <w:t>Vida útil del equipo: 10 años o superior. Garantizado mediante carta emitida por el fabricante. Adjuntar respaldo.*</w:t>
            </w:r>
          </w:p>
        </w:tc>
        <w:tc>
          <w:tcPr>
            <w:tcW w:w="1747" w:type="pct"/>
          </w:tcPr>
          <w:p w:rsidR="00443824" w:rsidRPr="00001757" w:rsidRDefault="00443824" w:rsidP="00443824">
            <w:pPr>
              <w:spacing w:after="0" w:line="240" w:lineRule="auto"/>
              <w:ind w:left="36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tcPr>
          <w:p w:rsidR="00443824" w:rsidRPr="00001757" w:rsidRDefault="00443824" w:rsidP="00443824">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443824">
            <w:pPr>
              <w:spacing w:after="0" w:line="240" w:lineRule="auto"/>
              <w:contextualSpacing/>
              <w:jc w:val="both"/>
              <w:rPr>
                <w:rFonts w:ascii="Arial Narrow" w:hAnsi="Arial Narrow" w:cs="Arial"/>
                <w:b/>
                <w:sz w:val="20"/>
                <w:szCs w:val="20"/>
                <w:u w:val="single"/>
              </w:rPr>
            </w:pPr>
            <w:r w:rsidRPr="00001757">
              <w:rPr>
                <w:rFonts w:ascii="Arial Narrow" w:hAnsi="Arial Narrow" w:cs="Arial"/>
                <w:b/>
                <w:sz w:val="20"/>
                <w:szCs w:val="20"/>
                <w:u w:val="single"/>
              </w:rPr>
              <w:t>CATÁLOGOS</w:t>
            </w:r>
          </w:p>
        </w:tc>
        <w:tc>
          <w:tcPr>
            <w:tcW w:w="1747" w:type="pct"/>
          </w:tcPr>
          <w:p w:rsidR="00443824" w:rsidRPr="00001757" w:rsidRDefault="00443824" w:rsidP="00443824">
            <w:pPr>
              <w:spacing w:after="0" w:line="240" w:lineRule="auto"/>
              <w:contextualSpacing/>
              <w:jc w:val="both"/>
              <w:rPr>
                <w:rFonts w:ascii="Arial Narrow" w:hAnsi="Arial Narrow" w:cs="Arial"/>
                <w:b/>
                <w:sz w:val="20"/>
                <w:szCs w:val="20"/>
                <w:u w:val="single"/>
              </w:rPr>
            </w:pPr>
            <w:r w:rsidRPr="00001757">
              <w:rPr>
                <w:rFonts w:ascii="Arial Narrow" w:hAnsi="Arial Narrow" w:cs="Arial"/>
                <w:b/>
                <w:sz w:val="20"/>
                <w:szCs w:val="20"/>
                <w:u w:val="single"/>
              </w:rPr>
              <w:t>CATÁLOGOS</w:t>
            </w:r>
          </w:p>
        </w:tc>
      </w:tr>
      <w:tr w:rsidR="00443824" w:rsidRPr="00001757" w:rsidTr="00443824">
        <w:trPr>
          <w:trHeight w:val="1277"/>
        </w:trPr>
        <w:tc>
          <w:tcPr>
            <w:tcW w:w="308" w:type="pct"/>
            <w:vMerge/>
            <w:shd w:val="clear" w:color="auto" w:fill="auto"/>
          </w:tcPr>
          <w:p w:rsidR="00443824" w:rsidRPr="00001757" w:rsidRDefault="00443824" w:rsidP="00443824">
            <w:pPr>
              <w:spacing w:after="0" w:line="240" w:lineRule="auto"/>
              <w:rPr>
                <w:rFonts w:ascii="Arial Narrow" w:hAnsi="Arial Narrow" w:cs="Arial"/>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443824">
            <w:pPr>
              <w:jc w:val="both"/>
              <w:rPr>
                <w:rFonts w:ascii="Arial Narrow" w:hAnsi="Arial Narrow" w:cs="Arial"/>
                <w:sz w:val="20"/>
                <w:szCs w:val="20"/>
              </w:rPr>
            </w:pPr>
            <w:r w:rsidRPr="00001757">
              <w:rPr>
                <w:rFonts w:ascii="Arial Narrow" w:hAnsi="Arial Narrow" w:cs="Arial"/>
                <w:sz w:val="20"/>
                <w:szCs w:val="20"/>
              </w:rPr>
              <w:t xml:space="preserve">EL PROVEEDOR presentara en la propuesta de Licitación un Catálogo completo de fábrica, con las Especificaciones Técnicas de cada uno de los equipos que forman parte de la Planta Generadora de Oxígeno Médico. </w:t>
            </w:r>
            <w:r w:rsidRPr="00001757">
              <w:rPr>
                <w:rFonts w:ascii="Arial Narrow" w:eastAsia="Times New Roman" w:hAnsi="Arial Narrow" w:cs="Arial"/>
                <w:sz w:val="20"/>
                <w:szCs w:val="20"/>
              </w:rPr>
              <w:t xml:space="preserve"> </w:t>
            </w:r>
            <w:r w:rsidRPr="00001757">
              <w:rPr>
                <w:rFonts w:ascii="Arial Narrow" w:hAnsi="Arial Narrow" w:cs="Arial"/>
                <w:sz w:val="20"/>
                <w:szCs w:val="20"/>
              </w:rPr>
              <w:t>Verificable en internet.</w:t>
            </w:r>
          </w:p>
        </w:tc>
        <w:tc>
          <w:tcPr>
            <w:tcW w:w="1747" w:type="pct"/>
          </w:tcPr>
          <w:p w:rsidR="00443824" w:rsidRPr="00001757" w:rsidRDefault="00443824" w:rsidP="00443824">
            <w:pPr>
              <w:jc w:val="both"/>
              <w:rPr>
                <w:rFonts w:ascii="Arial Narrow" w:hAnsi="Arial Narrow" w:cs="Arial"/>
                <w:sz w:val="20"/>
                <w:szCs w:val="20"/>
              </w:rPr>
            </w:pPr>
          </w:p>
        </w:tc>
      </w:tr>
      <w:tr w:rsidR="00443824" w:rsidRPr="00001757" w:rsidTr="00443824">
        <w:trPr>
          <w:trHeight w:val="59"/>
        </w:trPr>
        <w:tc>
          <w:tcPr>
            <w:tcW w:w="308" w:type="pct"/>
            <w:vMerge w:val="restart"/>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r w:rsidRPr="00001757">
              <w:rPr>
                <w:rFonts w:ascii="Arial Narrow" w:hAnsi="Arial Narrow" w:cs="Arial"/>
                <w:b/>
                <w:sz w:val="20"/>
                <w:szCs w:val="20"/>
              </w:rPr>
              <w:t>3</w:t>
            </w:r>
          </w:p>
        </w:tc>
        <w:tc>
          <w:tcPr>
            <w:tcW w:w="1198" w:type="pct"/>
            <w:vMerge w:val="restart"/>
            <w:shd w:val="clear" w:color="auto" w:fill="auto"/>
            <w:vAlign w:val="center"/>
          </w:tcPr>
          <w:p w:rsidR="00443824" w:rsidRPr="00001757" w:rsidRDefault="00443824" w:rsidP="00443824">
            <w:pPr>
              <w:spacing w:after="0" w:line="240" w:lineRule="auto"/>
              <w:rPr>
                <w:rFonts w:ascii="Arial Narrow" w:hAnsi="Arial Narrow" w:cs="Arial"/>
                <w:b/>
                <w:sz w:val="20"/>
                <w:szCs w:val="20"/>
              </w:rPr>
            </w:pPr>
            <w:r w:rsidRPr="00001757">
              <w:rPr>
                <w:rFonts w:ascii="Arial Narrow" w:hAnsi="Arial Narrow" w:cs="Arial"/>
                <w:b/>
                <w:sz w:val="20"/>
                <w:szCs w:val="20"/>
              </w:rPr>
              <w:t>ALIMENTACIÓN</w:t>
            </w:r>
          </w:p>
        </w:tc>
        <w:tc>
          <w:tcPr>
            <w:tcW w:w="1747" w:type="pct"/>
            <w:shd w:val="clear" w:color="auto" w:fill="auto"/>
            <w:vAlign w:val="center"/>
          </w:tcPr>
          <w:p w:rsidR="00443824" w:rsidRPr="00001757" w:rsidRDefault="00443824" w:rsidP="00443824">
            <w:pPr>
              <w:numPr>
                <w:ilvl w:val="0"/>
                <w:numId w:val="2"/>
              </w:numPr>
              <w:spacing w:after="0" w:line="240" w:lineRule="auto"/>
              <w:ind w:left="317" w:hanging="317"/>
              <w:contextualSpacing/>
              <w:jc w:val="both"/>
              <w:rPr>
                <w:rFonts w:ascii="Arial Narrow" w:hAnsi="Arial Narrow" w:cs="Arial"/>
                <w:sz w:val="20"/>
                <w:szCs w:val="20"/>
              </w:rPr>
            </w:pPr>
            <w:r w:rsidRPr="00001757">
              <w:rPr>
                <w:rFonts w:ascii="Arial Narrow" w:hAnsi="Arial Narrow" w:cs="Arial"/>
                <w:sz w:val="20"/>
                <w:szCs w:val="20"/>
              </w:rPr>
              <w:t>Trifásico 380-400 VAC. 50 Hz</w:t>
            </w:r>
          </w:p>
        </w:tc>
        <w:tc>
          <w:tcPr>
            <w:tcW w:w="1747" w:type="pct"/>
          </w:tcPr>
          <w:p w:rsidR="00443824" w:rsidRPr="00001757" w:rsidRDefault="00443824" w:rsidP="00443824">
            <w:pPr>
              <w:spacing w:after="0" w:line="240" w:lineRule="auto"/>
              <w:ind w:left="317"/>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443824">
            <w:pPr>
              <w:numPr>
                <w:ilvl w:val="0"/>
                <w:numId w:val="2"/>
              </w:numPr>
              <w:spacing w:after="0" w:line="240" w:lineRule="auto"/>
              <w:ind w:left="317" w:hanging="317"/>
              <w:contextualSpacing/>
              <w:jc w:val="both"/>
              <w:rPr>
                <w:rFonts w:ascii="Arial Narrow" w:hAnsi="Arial Narrow" w:cs="Arial"/>
                <w:sz w:val="20"/>
                <w:szCs w:val="20"/>
              </w:rPr>
            </w:pPr>
            <w:r w:rsidRPr="00001757">
              <w:rPr>
                <w:rFonts w:ascii="Arial Narrow" w:hAnsi="Arial Narrow" w:cs="Arial"/>
                <w:sz w:val="20"/>
                <w:szCs w:val="20"/>
              </w:rPr>
              <w:t>Sistema de protección y aterramiento inferior a 5 ohm.</w:t>
            </w:r>
          </w:p>
        </w:tc>
        <w:tc>
          <w:tcPr>
            <w:tcW w:w="1747" w:type="pct"/>
          </w:tcPr>
          <w:p w:rsidR="00443824" w:rsidRPr="00001757" w:rsidRDefault="00443824" w:rsidP="00443824">
            <w:pPr>
              <w:spacing w:after="0" w:line="240" w:lineRule="auto"/>
              <w:ind w:left="317"/>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747" w:type="pct"/>
            <w:shd w:val="clear" w:color="auto" w:fill="auto"/>
            <w:vAlign w:val="center"/>
          </w:tcPr>
          <w:p w:rsidR="00443824" w:rsidRPr="00001757" w:rsidRDefault="00443824" w:rsidP="00443824">
            <w:pPr>
              <w:numPr>
                <w:ilvl w:val="0"/>
                <w:numId w:val="2"/>
              </w:numPr>
              <w:spacing w:after="0" w:line="240" w:lineRule="auto"/>
              <w:ind w:left="317" w:hanging="317"/>
              <w:contextualSpacing/>
              <w:jc w:val="both"/>
              <w:rPr>
                <w:rFonts w:ascii="Arial Narrow" w:hAnsi="Arial Narrow" w:cs="Arial"/>
                <w:sz w:val="20"/>
                <w:szCs w:val="20"/>
              </w:rPr>
            </w:pPr>
            <w:r w:rsidRPr="00001757">
              <w:rPr>
                <w:rFonts w:ascii="Arial Narrow" w:hAnsi="Arial Narrow" w:cs="Arial"/>
                <w:sz w:val="20"/>
                <w:szCs w:val="20"/>
              </w:rPr>
              <w:t xml:space="preserve">El equipo debe estar conectado a una fuente confiable de energía continua del establecimiento de salud. </w:t>
            </w:r>
            <w:r w:rsidRPr="00001757">
              <w:rPr>
                <w:rFonts w:ascii="Arial Narrow" w:hAnsi="Arial Narrow" w:cs="Arial"/>
                <w:b/>
                <w:sz w:val="20"/>
                <w:szCs w:val="20"/>
              </w:rPr>
              <w:t>(MANIFESTAR ACEPTACION)</w:t>
            </w:r>
          </w:p>
        </w:tc>
        <w:tc>
          <w:tcPr>
            <w:tcW w:w="1747" w:type="pct"/>
          </w:tcPr>
          <w:p w:rsidR="00443824" w:rsidRPr="00001757" w:rsidRDefault="00443824" w:rsidP="00443824">
            <w:pPr>
              <w:spacing w:after="0" w:line="240" w:lineRule="auto"/>
              <w:ind w:left="317"/>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443824">
            <w:pPr>
              <w:tabs>
                <w:tab w:val="left" w:pos="3278"/>
              </w:tabs>
              <w:spacing w:after="0" w:line="240" w:lineRule="auto"/>
              <w:contextualSpacing/>
              <w:jc w:val="both"/>
              <w:rPr>
                <w:rFonts w:ascii="Arial Narrow" w:hAnsi="Arial Narrow" w:cs="Arial"/>
                <w:b/>
                <w:sz w:val="20"/>
                <w:szCs w:val="20"/>
                <w:u w:val="single"/>
              </w:rPr>
            </w:pPr>
            <w:r w:rsidRPr="00001757">
              <w:rPr>
                <w:rFonts w:ascii="Arial Narrow" w:hAnsi="Arial Narrow" w:cs="Arial"/>
                <w:b/>
                <w:sz w:val="20"/>
                <w:szCs w:val="20"/>
                <w:u w:val="single"/>
              </w:rPr>
              <w:t>TA</w:t>
            </w:r>
            <w:r>
              <w:rPr>
                <w:rFonts w:ascii="Arial Narrow" w:hAnsi="Arial Narrow" w:cs="Arial"/>
                <w:b/>
                <w:sz w:val="20"/>
                <w:szCs w:val="20"/>
                <w:u w:val="single"/>
              </w:rPr>
              <w:t xml:space="preserve">BLERO DE PROTECCIÓN ELÉCTRICA. </w:t>
            </w:r>
          </w:p>
        </w:tc>
        <w:tc>
          <w:tcPr>
            <w:tcW w:w="1747" w:type="pct"/>
          </w:tcPr>
          <w:p w:rsidR="00443824" w:rsidRPr="00001757" w:rsidRDefault="00443824" w:rsidP="00443824">
            <w:pPr>
              <w:tabs>
                <w:tab w:val="left" w:pos="3278"/>
              </w:tabs>
              <w:spacing w:after="0" w:line="240" w:lineRule="auto"/>
              <w:contextualSpacing/>
              <w:jc w:val="both"/>
              <w:rPr>
                <w:rFonts w:ascii="Arial Narrow" w:hAnsi="Arial Narrow" w:cs="Arial"/>
                <w:b/>
                <w:sz w:val="20"/>
                <w:szCs w:val="20"/>
                <w:u w:val="single"/>
              </w:rPr>
            </w:pPr>
            <w:r w:rsidRPr="00001757">
              <w:rPr>
                <w:rFonts w:ascii="Arial Narrow" w:hAnsi="Arial Narrow" w:cs="Arial"/>
                <w:b/>
                <w:sz w:val="20"/>
                <w:szCs w:val="20"/>
                <w:u w:val="single"/>
              </w:rPr>
              <w:t>TA</w:t>
            </w:r>
            <w:r>
              <w:rPr>
                <w:rFonts w:ascii="Arial Narrow" w:hAnsi="Arial Narrow" w:cs="Arial"/>
                <w:b/>
                <w:sz w:val="20"/>
                <w:szCs w:val="20"/>
                <w:u w:val="single"/>
              </w:rPr>
              <w:t xml:space="preserve">BLERO DE PROTECCIÓN ELÉCTRICA. </w:t>
            </w:r>
          </w:p>
        </w:tc>
      </w:tr>
      <w:tr w:rsidR="00443824" w:rsidRPr="00001757" w:rsidTr="00443824">
        <w:trPr>
          <w:trHeight w:val="59"/>
        </w:trPr>
        <w:tc>
          <w:tcPr>
            <w:tcW w:w="30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443824">
            <w:pPr>
              <w:numPr>
                <w:ilvl w:val="0"/>
                <w:numId w:val="2"/>
              </w:numPr>
              <w:spacing w:after="0" w:line="240" w:lineRule="auto"/>
              <w:ind w:left="362" w:hanging="362"/>
              <w:contextualSpacing/>
              <w:jc w:val="both"/>
              <w:rPr>
                <w:rFonts w:ascii="Arial Narrow" w:hAnsi="Arial Narrow" w:cs="Arial"/>
                <w:b/>
                <w:sz w:val="20"/>
                <w:szCs w:val="20"/>
              </w:rPr>
            </w:pPr>
            <w:r w:rsidRPr="00001757">
              <w:rPr>
                <w:rFonts w:ascii="Arial Narrow" w:hAnsi="Arial Narrow" w:cs="Arial"/>
                <w:sz w:val="20"/>
                <w:szCs w:val="20"/>
              </w:rPr>
              <w:t xml:space="preserve">Contra caída de fase, descargas eléctricas, </w:t>
            </w:r>
            <w:proofErr w:type="spellStart"/>
            <w:r w:rsidRPr="00001757">
              <w:rPr>
                <w:rFonts w:ascii="Arial Narrow" w:hAnsi="Arial Narrow" w:cs="Arial"/>
                <w:sz w:val="20"/>
                <w:szCs w:val="20"/>
              </w:rPr>
              <w:t>trasientes</w:t>
            </w:r>
            <w:proofErr w:type="spellEnd"/>
            <w:r w:rsidRPr="00001757">
              <w:rPr>
                <w:rFonts w:ascii="Arial Narrow" w:hAnsi="Arial Narrow" w:cs="Arial"/>
                <w:sz w:val="20"/>
                <w:szCs w:val="20"/>
              </w:rPr>
              <w:t xml:space="preserve">, </w:t>
            </w:r>
            <w:proofErr w:type="spellStart"/>
            <w:r w:rsidRPr="00001757">
              <w:rPr>
                <w:rFonts w:ascii="Arial Narrow" w:hAnsi="Arial Narrow" w:cs="Arial"/>
                <w:sz w:val="20"/>
                <w:szCs w:val="20"/>
              </w:rPr>
              <w:t>sobrevoltaje</w:t>
            </w:r>
            <w:proofErr w:type="spellEnd"/>
            <w:r w:rsidRPr="00001757">
              <w:rPr>
                <w:rFonts w:ascii="Arial Narrow" w:hAnsi="Arial Narrow" w:cs="Arial"/>
                <w:sz w:val="20"/>
                <w:szCs w:val="20"/>
              </w:rPr>
              <w:t xml:space="preserve">, cortocircuitos, sobrecargas u otros fenómenos que puedan causar daño a los sistemas y equipos de la Planta Generadora de Oxigeno Médico y llenado de cilindros de 6 m3. El dimensionamiento de las protecciones eléctricas estará definido de acuerdo a la capacidad de los equipos. </w:t>
            </w:r>
          </w:p>
        </w:tc>
        <w:tc>
          <w:tcPr>
            <w:tcW w:w="1747" w:type="pct"/>
          </w:tcPr>
          <w:p w:rsidR="00443824" w:rsidRPr="00001757" w:rsidRDefault="00443824" w:rsidP="00443824">
            <w:pPr>
              <w:spacing w:after="0" w:line="240" w:lineRule="auto"/>
              <w:ind w:left="362"/>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443824">
            <w:pPr>
              <w:numPr>
                <w:ilvl w:val="0"/>
                <w:numId w:val="2"/>
              </w:numPr>
              <w:spacing w:after="0" w:line="240" w:lineRule="auto"/>
              <w:ind w:left="362" w:hanging="362"/>
              <w:contextualSpacing/>
              <w:jc w:val="both"/>
              <w:rPr>
                <w:rFonts w:ascii="Arial Narrow" w:hAnsi="Arial Narrow" w:cs="Arial"/>
                <w:b/>
                <w:sz w:val="20"/>
                <w:szCs w:val="20"/>
              </w:rPr>
            </w:pPr>
            <w:r w:rsidRPr="00001757">
              <w:rPr>
                <w:rFonts w:ascii="Arial Narrow" w:hAnsi="Arial Narrow" w:cs="Arial"/>
                <w:sz w:val="20"/>
                <w:szCs w:val="20"/>
              </w:rPr>
              <w:t xml:space="preserve">El sistema eléctrico debe incluir protección por medio de disyuntores </w:t>
            </w:r>
            <w:proofErr w:type="spellStart"/>
            <w:r w:rsidRPr="00001757">
              <w:rPr>
                <w:rFonts w:ascii="Arial Narrow" w:hAnsi="Arial Narrow" w:cs="Arial"/>
                <w:sz w:val="20"/>
                <w:szCs w:val="20"/>
              </w:rPr>
              <w:t>reseteables</w:t>
            </w:r>
            <w:proofErr w:type="spellEnd"/>
            <w:r w:rsidRPr="00001757">
              <w:rPr>
                <w:rFonts w:ascii="Arial Narrow" w:hAnsi="Arial Narrow" w:cs="Arial"/>
                <w:sz w:val="20"/>
                <w:szCs w:val="20"/>
              </w:rPr>
              <w:t xml:space="preserve"> o fusibles reemplazables, instalados tanto para la línea viva como la línea neutral. *</w:t>
            </w:r>
          </w:p>
        </w:tc>
        <w:tc>
          <w:tcPr>
            <w:tcW w:w="1747" w:type="pct"/>
          </w:tcPr>
          <w:p w:rsidR="00443824" w:rsidRPr="00001757" w:rsidRDefault="00443824" w:rsidP="00443824">
            <w:pPr>
              <w:spacing w:after="0" w:line="240" w:lineRule="auto"/>
              <w:ind w:left="362"/>
              <w:contextualSpacing/>
              <w:jc w:val="both"/>
              <w:rPr>
                <w:rFonts w:ascii="Arial Narrow" w:hAnsi="Arial Narrow" w:cs="Arial"/>
                <w:sz w:val="20"/>
                <w:szCs w:val="20"/>
              </w:rPr>
            </w:pPr>
          </w:p>
        </w:tc>
      </w:tr>
      <w:tr w:rsidR="00443824" w:rsidRPr="00001757" w:rsidTr="00443824">
        <w:trPr>
          <w:trHeight w:val="59"/>
        </w:trPr>
        <w:tc>
          <w:tcPr>
            <w:tcW w:w="308" w:type="pct"/>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r w:rsidRPr="00001757">
              <w:rPr>
                <w:rFonts w:ascii="Arial Narrow" w:hAnsi="Arial Narrow" w:cs="Arial"/>
                <w:b/>
                <w:sz w:val="20"/>
                <w:szCs w:val="20"/>
              </w:rPr>
              <w:t>4</w:t>
            </w:r>
          </w:p>
        </w:tc>
        <w:tc>
          <w:tcPr>
            <w:tcW w:w="1198" w:type="pct"/>
            <w:shd w:val="clear" w:color="auto" w:fill="auto"/>
            <w:vAlign w:val="center"/>
          </w:tcPr>
          <w:p w:rsidR="00443824" w:rsidRPr="00001757" w:rsidRDefault="00443824" w:rsidP="00443824">
            <w:pPr>
              <w:spacing w:after="0" w:line="240" w:lineRule="auto"/>
              <w:rPr>
                <w:rFonts w:ascii="Arial Narrow" w:hAnsi="Arial Narrow" w:cs="Arial"/>
                <w:b/>
                <w:sz w:val="20"/>
                <w:szCs w:val="20"/>
              </w:rPr>
            </w:pPr>
            <w:r w:rsidRPr="00001757">
              <w:rPr>
                <w:rFonts w:ascii="Arial Narrow" w:hAnsi="Arial Narrow" w:cs="Arial"/>
                <w:b/>
                <w:sz w:val="20"/>
                <w:szCs w:val="20"/>
              </w:rPr>
              <w:t>SERVICIO TÉCNICO</w:t>
            </w:r>
          </w:p>
        </w:tc>
        <w:tc>
          <w:tcPr>
            <w:tcW w:w="1747" w:type="pct"/>
            <w:shd w:val="clear" w:color="auto" w:fill="auto"/>
          </w:tcPr>
          <w:p w:rsidR="00443824" w:rsidRPr="00001757" w:rsidRDefault="00443824" w:rsidP="00443824">
            <w:pPr>
              <w:numPr>
                <w:ilvl w:val="0"/>
                <w:numId w:val="2"/>
              </w:numPr>
              <w:spacing w:after="0" w:line="240" w:lineRule="auto"/>
              <w:ind w:left="362" w:hanging="362"/>
              <w:contextualSpacing/>
              <w:jc w:val="both"/>
              <w:rPr>
                <w:rFonts w:ascii="Arial Narrow" w:hAnsi="Arial Narrow" w:cs="Arial"/>
                <w:sz w:val="20"/>
                <w:szCs w:val="20"/>
              </w:rPr>
            </w:pPr>
            <w:r w:rsidRPr="00001757">
              <w:rPr>
                <w:rFonts w:ascii="Arial Narrow" w:hAnsi="Arial Narrow" w:cs="Arial"/>
                <w:sz w:val="20"/>
                <w:szCs w:val="20"/>
              </w:rPr>
              <w:t xml:space="preserve">La marca ofertada deberá contar con representante o sucursal establecida legalmente en Bolivia a fin de prestar un servicio y soporte técnico a nivel </w:t>
            </w:r>
            <w:r w:rsidRPr="00001757">
              <w:rPr>
                <w:rFonts w:ascii="Arial Narrow" w:hAnsi="Arial Narrow" w:cs="Arial"/>
                <w:sz w:val="20"/>
                <w:szCs w:val="20"/>
              </w:rPr>
              <w:lastRenderedPageBreak/>
              <w:t xml:space="preserve">nacional directo y rápido a las necesidades que requieran los equipos ofertados por parte del beneficiario. </w:t>
            </w:r>
          </w:p>
        </w:tc>
        <w:tc>
          <w:tcPr>
            <w:tcW w:w="1747" w:type="pct"/>
          </w:tcPr>
          <w:p w:rsidR="00443824" w:rsidRPr="00001757" w:rsidRDefault="00443824" w:rsidP="00443824">
            <w:pPr>
              <w:spacing w:after="0" w:line="240" w:lineRule="auto"/>
              <w:ind w:left="362"/>
              <w:contextualSpacing/>
              <w:jc w:val="both"/>
              <w:rPr>
                <w:rFonts w:ascii="Arial Narrow" w:hAnsi="Arial Narrow" w:cs="Arial"/>
                <w:sz w:val="20"/>
                <w:szCs w:val="20"/>
              </w:rPr>
            </w:pPr>
          </w:p>
        </w:tc>
      </w:tr>
      <w:tr w:rsidR="00443824" w:rsidRPr="00001757" w:rsidTr="00443824">
        <w:trPr>
          <w:trHeight w:val="59"/>
        </w:trPr>
        <w:tc>
          <w:tcPr>
            <w:tcW w:w="308" w:type="pct"/>
            <w:vMerge w:val="restart"/>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r w:rsidRPr="00001757">
              <w:rPr>
                <w:rFonts w:ascii="Arial Narrow" w:hAnsi="Arial Narrow" w:cs="Arial"/>
                <w:b/>
                <w:sz w:val="20"/>
                <w:szCs w:val="20"/>
              </w:rPr>
              <w:t>5</w:t>
            </w:r>
          </w:p>
        </w:tc>
        <w:tc>
          <w:tcPr>
            <w:tcW w:w="1198" w:type="pct"/>
            <w:vMerge w:val="restart"/>
            <w:shd w:val="clear" w:color="auto" w:fill="auto"/>
            <w:vAlign w:val="center"/>
          </w:tcPr>
          <w:p w:rsidR="00443824" w:rsidRPr="00001757" w:rsidRDefault="00443824" w:rsidP="00443824">
            <w:pPr>
              <w:spacing w:after="0" w:line="240" w:lineRule="auto"/>
              <w:rPr>
                <w:rFonts w:ascii="Arial Narrow" w:hAnsi="Arial Narrow" w:cs="Arial"/>
                <w:b/>
                <w:bCs/>
                <w:sz w:val="20"/>
                <w:szCs w:val="20"/>
              </w:rPr>
            </w:pPr>
            <w:r w:rsidRPr="00001757">
              <w:rPr>
                <w:rFonts w:ascii="Arial Narrow" w:hAnsi="Arial Narrow" w:cs="Arial"/>
                <w:b/>
                <w:bCs/>
                <w:sz w:val="20"/>
                <w:szCs w:val="20"/>
              </w:rPr>
              <w:t>PRE-INSTALACIÓN</w:t>
            </w:r>
          </w:p>
        </w:tc>
        <w:tc>
          <w:tcPr>
            <w:tcW w:w="1747" w:type="pct"/>
            <w:shd w:val="clear" w:color="auto" w:fill="auto"/>
          </w:tcPr>
          <w:p w:rsidR="00443824" w:rsidRPr="00001757" w:rsidRDefault="00443824" w:rsidP="00443824">
            <w:pPr>
              <w:numPr>
                <w:ilvl w:val="0"/>
                <w:numId w:val="2"/>
              </w:numPr>
              <w:spacing w:after="0" w:line="240" w:lineRule="auto"/>
              <w:ind w:left="315" w:hanging="378"/>
              <w:contextualSpacing/>
              <w:jc w:val="both"/>
              <w:rPr>
                <w:rFonts w:ascii="Arial Narrow" w:hAnsi="Arial Narrow" w:cs="Arial"/>
                <w:b/>
                <w:bCs/>
                <w:color w:val="000000"/>
                <w:sz w:val="20"/>
                <w:szCs w:val="20"/>
              </w:rPr>
            </w:pPr>
            <w:r w:rsidRPr="00001757">
              <w:rPr>
                <w:rFonts w:ascii="Arial Narrow" w:hAnsi="Arial Narrow" w:cs="Arial"/>
                <w:sz w:val="20"/>
                <w:szCs w:val="20"/>
              </w:rPr>
              <w:t>EL PROVEEDOR  una vez adjudicado coordinará con la unidad solicitante la visita al destino final de la Planta adquirida, para la verificación de   donde se instalará, para conocer los requerimientos técnicos de obras civiles o complementos eléctricos (ingeniería o preparación de proyecto) necesarios que están a su cargo para el funcionamiento de la Planta Generadora.</w:t>
            </w:r>
            <w:r w:rsidRPr="00001757">
              <w:rPr>
                <w:rFonts w:ascii="Arial Narrow" w:hAnsi="Arial Narrow" w:cs="Arial"/>
                <w:b/>
                <w:sz w:val="20"/>
                <w:szCs w:val="20"/>
              </w:rPr>
              <w:t>(MANIFESTAR ACEPTACION)</w:t>
            </w:r>
            <w:r>
              <w:rPr>
                <w:rFonts w:ascii="Arial Narrow" w:hAnsi="Arial Narrow" w:cs="Arial"/>
                <w:b/>
                <w:sz w:val="20"/>
                <w:szCs w:val="20"/>
              </w:rPr>
              <w:t>.</w:t>
            </w:r>
          </w:p>
        </w:tc>
        <w:tc>
          <w:tcPr>
            <w:tcW w:w="1747" w:type="pct"/>
          </w:tcPr>
          <w:p w:rsidR="00443824" w:rsidRPr="00001757" w:rsidRDefault="00443824" w:rsidP="00443824">
            <w:pPr>
              <w:spacing w:after="0" w:line="240" w:lineRule="auto"/>
              <w:ind w:left="315"/>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bCs/>
                <w:sz w:val="20"/>
                <w:szCs w:val="20"/>
              </w:rPr>
            </w:pPr>
          </w:p>
        </w:tc>
        <w:tc>
          <w:tcPr>
            <w:tcW w:w="1747" w:type="pct"/>
            <w:shd w:val="clear" w:color="auto" w:fill="auto"/>
          </w:tcPr>
          <w:p w:rsidR="00443824" w:rsidRPr="00001757" w:rsidRDefault="00443824" w:rsidP="00443824">
            <w:pPr>
              <w:numPr>
                <w:ilvl w:val="0"/>
                <w:numId w:val="2"/>
              </w:numPr>
              <w:spacing w:after="0" w:line="240" w:lineRule="auto"/>
              <w:ind w:left="315" w:hanging="378"/>
              <w:contextualSpacing/>
              <w:jc w:val="both"/>
              <w:rPr>
                <w:rFonts w:ascii="Arial Narrow" w:hAnsi="Arial Narrow" w:cs="Arial"/>
                <w:sz w:val="20"/>
                <w:szCs w:val="20"/>
              </w:rPr>
            </w:pPr>
            <w:r w:rsidRPr="00001757">
              <w:rPr>
                <w:rFonts w:ascii="Arial Narrow" w:hAnsi="Arial Narrow" w:cs="Arial"/>
                <w:sz w:val="20"/>
                <w:szCs w:val="20"/>
              </w:rPr>
              <w:t xml:space="preserve">EL PROVEEDOR </w:t>
            </w:r>
            <w:r w:rsidRPr="00001757">
              <w:rPr>
                <w:rFonts w:ascii="Arial Narrow" w:eastAsia="Times New Roman" w:hAnsi="Arial Narrow" w:cs="Arial"/>
                <w:sz w:val="20"/>
                <w:szCs w:val="20"/>
              </w:rPr>
              <w:t xml:space="preserve"> </w:t>
            </w:r>
            <w:r w:rsidRPr="00001757">
              <w:rPr>
                <w:rFonts w:ascii="Arial Narrow" w:hAnsi="Arial Narrow" w:cs="Arial"/>
                <w:sz w:val="20"/>
                <w:szCs w:val="20"/>
              </w:rPr>
              <w:t>se compromete a preparar el basamento (cimentación de concreto) donde se asentará el Contenedor o caseta (obra civil) que tiene la Planta Generadora.</w:t>
            </w:r>
            <w:r w:rsidRPr="00001757">
              <w:rPr>
                <w:rFonts w:ascii="Arial Narrow" w:hAnsi="Arial Narrow" w:cs="Arial"/>
                <w:b/>
                <w:sz w:val="20"/>
                <w:szCs w:val="20"/>
              </w:rPr>
              <w:t>(MANIFESTAR ACEPTACION)</w:t>
            </w:r>
            <w:r>
              <w:rPr>
                <w:rFonts w:ascii="Arial Narrow" w:hAnsi="Arial Narrow" w:cs="Arial"/>
                <w:b/>
                <w:sz w:val="20"/>
                <w:szCs w:val="20"/>
              </w:rPr>
              <w:t>.</w:t>
            </w:r>
          </w:p>
        </w:tc>
        <w:tc>
          <w:tcPr>
            <w:tcW w:w="1747" w:type="pct"/>
          </w:tcPr>
          <w:p w:rsidR="00443824" w:rsidRPr="00001757" w:rsidRDefault="00443824" w:rsidP="00443824">
            <w:pPr>
              <w:spacing w:after="0" w:line="240" w:lineRule="auto"/>
              <w:ind w:left="315"/>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bCs/>
                <w:sz w:val="20"/>
                <w:szCs w:val="20"/>
              </w:rPr>
            </w:pPr>
          </w:p>
        </w:tc>
        <w:tc>
          <w:tcPr>
            <w:tcW w:w="1747" w:type="pct"/>
            <w:shd w:val="clear" w:color="auto" w:fill="auto"/>
          </w:tcPr>
          <w:p w:rsidR="00443824" w:rsidRPr="00001757" w:rsidRDefault="00443824" w:rsidP="00443824">
            <w:pPr>
              <w:numPr>
                <w:ilvl w:val="0"/>
                <w:numId w:val="2"/>
              </w:numPr>
              <w:spacing w:after="0" w:line="240" w:lineRule="auto"/>
              <w:ind w:left="315" w:hanging="378"/>
              <w:contextualSpacing/>
              <w:jc w:val="both"/>
              <w:rPr>
                <w:rFonts w:ascii="Arial Narrow" w:hAnsi="Arial Narrow" w:cs="Arial"/>
                <w:sz w:val="20"/>
                <w:szCs w:val="20"/>
              </w:rPr>
            </w:pPr>
            <w:r w:rsidRPr="00001757">
              <w:rPr>
                <w:rFonts w:ascii="Arial Narrow" w:hAnsi="Arial Narrow" w:cs="Arial"/>
                <w:sz w:val="20"/>
                <w:szCs w:val="20"/>
              </w:rPr>
              <w:t xml:space="preserve">EL PROVEEDOR </w:t>
            </w:r>
            <w:r w:rsidRPr="00001757">
              <w:rPr>
                <w:rFonts w:ascii="Arial Narrow" w:eastAsia="Times New Roman" w:hAnsi="Arial Narrow" w:cs="Arial"/>
                <w:sz w:val="20"/>
                <w:szCs w:val="20"/>
              </w:rPr>
              <w:t xml:space="preserve"> </w:t>
            </w:r>
            <w:r w:rsidRPr="00001757">
              <w:rPr>
                <w:rFonts w:ascii="Arial Narrow" w:hAnsi="Arial Narrow" w:cs="Arial"/>
                <w:sz w:val="20"/>
                <w:szCs w:val="20"/>
              </w:rPr>
              <w:t>se compromete a proporcionar un transformador eléctrico acorde al nivel de media tensión disponible en predios del destino final, y accesorios complementarios, instalado y en funcionamiento con la planta generadora, de acuerdo a visita previa.</w:t>
            </w:r>
            <w:r w:rsidRPr="00001757">
              <w:rPr>
                <w:rFonts w:ascii="Arial Narrow" w:hAnsi="Arial Narrow" w:cs="Arial"/>
                <w:b/>
                <w:sz w:val="20"/>
                <w:szCs w:val="20"/>
              </w:rPr>
              <w:t>(MANIFESTAR ACEPTACION)</w:t>
            </w:r>
            <w:r>
              <w:rPr>
                <w:rFonts w:ascii="Arial Narrow" w:hAnsi="Arial Narrow" w:cs="Arial"/>
                <w:b/>
                <w:sz w:val="20"/>
                <w:szCs w:val="20"/>
              </w:rPr>
              <w:t>.</w:t>
            </w:r>
          </w:p>
        </w:tc>
        <w:tc>
          <w:tcPr>
            <w:tcW w:w="1747" w:type="pct"/>
          </w:tcPr>
          <w:p w:rsidR="00443824" w:rsidRPr="00001757" w:rsidRDefault="00443824" w:rsidP="00443824">
            <w:pPr>
              <w:spacing w:after="0" w:line="240" w:lineRule="auto"/>
              <w:ind w:left="315"/>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bCs/>
                <w:sz w:val="20"/>
                <w:szCs w:val="20"/>
              </w:rPr>
            </w:pPr>
          </w:p>
        </w:tc>
        <w:tc>
          <w:tcPr>
            <w:tcW w:w="1747" w:type="pct"/>
            <w:shd w:val="clear" w:color="auto" w:fill="auto"/>
          </w:tcPr>
          <w:p w:rsidR="00443824" w:rsidRPr="00001757" w:rsidRDefault="00443824" w:rsidP="00443824">
            <w:pPr>
              <w:numPr>
                <w:ilvl w:val="0"/>
                <w:numId w:val="2"/>
              </w:numPr>
              <w:spacing w:after="0" w:line="240" w:lineRule="auto"/>
              <w:ind w:left="315" w:hanging="378"/>
              <w:contextualSpacing/>
              <w:jc w:val="both"/>
              <w:rPr>
                <w:rFonts w:ascii="Arial Narrow" w:hAnsi="Arial Narrow" w:cs="Arial"/>
                <w:sz w:val="20"/>
                <w:szCs w:val="20"/>
              </w:rPr>
            </w:pPr>
            <w:r w:rsidRPr="00001757">
              <w:rPr>
                <w:rFonts w:ascii="Arial Narrow" w:hAnsi="Arial Narrow" w:cs="Arial"/>
                <w:sz w:val="20"/>
                <w:szCs w:val="20"/>
              </w:rPr>
              <w:t>EL PROVEEDOR</w:t>
            </w:r>
            <w:r w:rsidRPr="00001757">
              <w:rPr>
                <w:rFonts w:ascii="Arial Narrow" w:eastAsia="Times New Roman" w:hAnsi="Arial Narrow" w:cs="Arial"/>
                <w:sz w:val="20"/>
                <w:szCs w:val="20"/>
              </w:rPr>
              <w:t xml:space="preserve"> </w:t>
            </w:r>
            <w:r w:rsidRPr="00001757">
              <w:rPr>
                <w:rFonts w:ascii="Arial Narrow" w:hAnsi="Arial Narrow" w:cs="Arial"/>
                <w:sz w:val="20"/>
                <w:szCs w:val="20"/>
              </w:rPr>
              <w:t>se compromete a proveer de una cubierta o techo para la parte superior del contenedor o caseta y un (1) metro a su alrededor, como protección del contenedor o caseta y el proceso de operación y funcionamiento continuo.</w:t>
            </w:r>
            <w:r w:rsidRPr="00001757">
              <w:rPr>
                <w:rFonts w:ascii="Arial Narrow" w:hAnsi="Arial Narrow" w:cs="Arial"/>
                <w:b/>
                <w:sz w:val="20"/>
                <w:szCs w:val="20"/>
              </w:rPr>
              <w:t>(MANIFESTAR ACEPTACION)</w:t>
            </w:r>
            <w:r>
              <w:rPr>
                <w:rFonts w:ascii="Arial Narrow" w:hAnsi="Arial Narrow" w:cs="Arial"/>
                <w:b/>
                <w:sz w:val="20"/>
                <w:szCs w:val="20"/>
              </w:rPr>
              <w:t>.</w:t>
            </w:r>
          </w:p>
        </w:tc>
        <w:tc>
          <w:tcPr>
            <w:tcW w:w="1747" w:type="pct"/>
          </w:tcPr>
          <w:p w:rsidR="00443824" w:rsidRPr="00001757" w:rsidRDefault="00443824" w:rsidP="00443824">
            <w:pPr>
              <w:spacing w:after="0" w:line="240" w:lineRule="auto"/>
              <w:ind w:left="315"/>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bCs/>
                <w:sz w:val="20"/>
                <w:szCs w:val="20"/>
              </w:rPr>
            </w:pPr>
          </w:p>
        </w:tc>
        <w:tc>
          <w:tcPr>
            <w:tcW w:w="1747" w:type="pct"/>
            <w:shd w:val="clear" w:color="auto" w:fill="auto"/>
          </w:tcPr>
          <w:p w:rsidR="00443824" w:rsidRPr="00001757" w:rsidRDefault="00443824" w:rsidP="00443824">
            <w:pPr>
              <w:numPr>
                <w:ilvl w:val="0"/>
                <w:numId w:val="2"/>
              </w:numPr>
              <w:spacing w:after="0" w:line="240" w:lineRule="auto"/>
              <w:ind w:left="315" w:hanging="378"/>
              <w:contextualSpacing/>
              <w:jc w:val="both"/>
              <w:rPr>
                <w:rFonts w:ascii="Arial Narrow" w:hAnsi="Arial Narrow" w:cs="Arial"/>
                <w:sz w:val="20"/>
                <w:szCs w:val="20"/>
              </w:rPr>
            </w:pPr>
            <w:r w:rsidRPr="00001757">
              <w:rPr>
                <w:rFonts w:ascii="Arial Narrow" w:hAnsi="Arial Narrow" w:cs="Arial"/>
                <w:sz w:val="20"/>
                <w:szCs w:val="20"/>
              </w:rPr>
              <w:t xml:space="preserve">EL PROVEEDOR deberá presentar los tiempos que demanden la   instalación, </w:t>
            </w:r>
            <w:r w:rsidRPr="00001757">
              <w:rPr>
                <w:rFonts w:ascii="Arial Narrow" w:hAnsi="Arial Narrow" w:cs="Arial"/>
                <w:sz w:val="20"/>
                <w:szCs w:val="20"/>
              </w:rPr>
              <w:lastRenderedPageBreak/>
              <w:t xml:space="preserve">puesta en funcionamiento y capacitación. </w:t>
            </w:r>
          </w:p>
        </w:tc>
        <w:tc>
          <w:tcPr>
            <w:tcW w:w="1747" w:type="pct"/>
          </w:tcPr>
          <w:p w:rsidR="00443824" w:rsidRPr="00001757" w:rsidRDefault="00443824" w:rsidP="00443824">
            <w:pPr>
              <w:spacing w:after="0" w:line="240" w:lineRule="auto"/>
              <w:ind w:left="315"/>
              <w:contextualSpacing/>
              <w:jc w:val="both"/>
              <w:rPr>
                <w:rFonts w:ascii="Arial Narrow" w:hAnsi="Arial Narrow" w:cs="Arial"/>
                <w:sz w:val="20"/>
                <w:szCs w:val="20"/>
              </w:rPr>
            </w:pPr>
          </w:p>
        </w:tc>
      </w:tr>
      <w:tr w:rsidR="00443824" w:rsidRPr="00001757" w:rsidTr="00443824">
        <w:trPr>
          <w:trHeight w:val="59"/>
        </w:trPr>
        <w:tc>
          <w:tcPr>
            <w:tcW w:w="308" w:type="pct"/>
            <w:vMerge w:val="restart"/>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r w:rsidRPr="00001757">
              <w:rPr>
                <w:rFonts w:ascii="Arial Narrow" w:hAnsi="Arial Narrow" w:cs="Arial"/>
                <w:b/>
                <w:sz w:val="20"/>
                <w:szCs w:val="20"/>
              </w:rPr>
              <w:t>6</w:t>
            </w:r>
          </w:p>
        </w:tc>
        <w:tc>
          <w:tcPr>
            <w:tcW w:w="1198" w:type="pct"/>
            <w:vMerge w:val="restart"/>
            <w:shd w:val="clear" w:color="auto" w:fill="auto"/>
            <w:vAlign w:val="center"/>
          </w:tcPr>
          <w:p w:rsidR="00443824" w:rsidRPr="00001757" w:rsidRDefault="00443824" w:rsidP="00443824">
            <w:pPr>
              <w:spacing w:after="0" w:line="240" w:lineRule="auto"/>
              <w:rPr>
                <w:rFonts w:ascii="Arial Narrow" w:hAnsi="Arial Narrow" w:cs="Arial"/>
                <w:b/>
                <w:sz w:val="20"/>
                <w:szCs w:val="20"/>
              </w:rPr>
            </w:pPr>
            <w:r w:rsidRPr="00001757">
              <w:rPr>
                <w:rFonts w:ascii="Arial Narrow" w:hAnsi="Arial Narrow" w:cs="Arial"/>
                <w:b/>
                <w:sz w:val="20"/>
                <w:szCs w:val="20"/>
              </w:rPr>
              <w:t>SERVICIO DE INSTALACIÓN</w:t>
            </w:r>
          </w:p>
        </w:tc>
        <w:tc>
          <w:tcPr>
            <w:tcW w:w="1747" w:type="pct"/>
            <w:shd w:val="clear" w:color="auto" w:fill="auto"/>
          </w:tcPr>
          <w:p w:rsidR="00443824" w:rsidRPr="00001757" w:rsidRDefault="00443824" w:rsidP="00443824">
            <w:pPr>
              <w:numPr>
                <w:ilvl w:val="0"/>
                <w:numId w:val="2"/>
              </w:numPr>
              <w:spacing w:after="0" w:line="240" w:lineRule="auto"/>
              <w:ind w:left="311" w:hanging="378"/>
              <w:contextualSpacing/>
              <w:jc w:val="both"/>
              <w:rPr>
                <w:rFonts w:ascii="Arial Narrow" w:hAnsi="Arial Narrow" w:cs="Arial"/>
                <w:bCs/>
                <w:sz w:val="20"/>
                <w:szCs w:val="20"/>
              </w:rPr>
            </w:pPr>
            <w:r w:rsidRPr="00001757">
              <w:rPr>
                <w:rFonts w:ascii="Arial Narrow" w:hAnsi="Arial Narrow" w:cs="Arial"/>
                <w:sz w:val="20"/>
                <w:szCs w:val="20"/>
              </w:rPr>
              <w:t>El PROVEEDOR deberá Incluir en su propuesta (planta generadora de oxígeno completa, instalación eléctrica e interconexión y obras civiles necesarias).</w:t>
            </w:r>
          </w:p>
        </w:tc>
        <w:tc>
          <w:tcPr>
            <w:tcW w:w="1747" w:type="pct"/>
          </w:tcPr>
          <w:p w:rsidR="00443824" w:rsidRPr="00001757" w:rsidRDefault="00443824" w:rsidP="00443824">
            <w:pPr>
              <w:spacing w:after="0" w:line="240" w:lineRule="auto"/>
              <w:ind w:left="31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443824">
            <w:pPr>
              <w:numPr>
                <w:ilvl w:val="0"/>
                <w:numId w:val="2"/>
              </w:numPr>
              <w:spacing w:after="0" w:line="240" w:lineRule="auto"/>
              <w:ind w:left="311"/>
              <w:contextualSpacing/>
              <w:jc w:val="both"/>
              <w:rPr>
                <w:rFonts w:ascii="Arial Narrow" w:hAnsi="Arial Narrow" w:cs="Arial"/>
                <w:bCs/>
                <w:sz w:val="20"/>
                <w:szCs w:val="20"/>
              </w:rPr>
            </w:pPr>
            <w:r w:rsidRPr="00001757">
              <w:rPr>
                <w:rFonts w:ascii="Arial Narrow" w:hAnsi="Arial Narrow" w:cs="Arial"/>
                <w:bCs/>
                <w:sz w:val="20"/>
                <w:szCs w:val="20"/>
              </w:rPr>
              <w:t>El PROVEEDOR facilitará a la persona designada por el COMPRADOR el acceso al interior de la planta, si este lo ve por conveniente para fines de control.</w:t>
            </w:r>
            <w:r w:rsidRPr="00001757">
              <w:rPr>
                <w:rFonts w:ascii="Arial Narrow" w:hAnsi="Arial Narrow" w:cs="Arial"/>
                <w:b/>
                <w:sz w:val="20"/>
                <w:szCs w:val="20"/>
              </w:rPr>
              <w:t>(MANIFESTAR ACEPTACION)</w:t>
            </w:r>
            <w:r>
              <w:rPr>
                <w:rFonts w:ascii="Arial Narrow" w:hAnsi="Arial Narrow" w:cs="Arial"/>
                <w:b/>
                <w:sz w:val="20"/>
                <w:szCs w:val="20"/>
              </w:rPr>
              <w:t>.</w:t>
            </w:r>
          </w:p>
        </w:tc>
        <w:tc>
          <w:tcPr>
            <w:tcW w:w="1747" w:type="pct"/>
          </w:tcPr>
          <w:p w:rsidR="00443824" w:rsidRPr="00001757" w:rsidRDefault="00443824" w:rsidP="00443824">
            <w:pPr>
              <w:spacing w:after="0" w:line="240" w:lineRule="auto"/>
              <w:ind w:left="311"/>
              <w:contextualSpacing/>
              <w:jc w:val="both"/>
              <w:rPr>
                <w:rFonts w:ascii="Arial Narrow" w:hAnsi="Arial Narrow" w:cs="Arial"/>
                <w:bCs/>
                <w:sz w:val="20"/>
                <w:szCs w:val="20"/>
              </w:rPr>
            </w:pPr>
          </w:p>
        </w:tc>
      </w:tr>
      <w:tr w:rsidR="00443824" w:rsidRPr="00001757" w:rsidTr="00443824">
        <w:trPr>
          <w:trHeight w:val="380"/>
        </w:trPr>
        <w:tc>
          <w:tcPr>
            <w:tcW w:w="30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443824">
            <w:pPr>
              <w:numPr>
                <w:ilvl w:val="0"/>
                <w:numId w:val="2"/>
              </w:numPr>
              <w:spacing w:after="0" w:line="240" w:lineRule="auto"/>
              <w:ind w:left="311"/>
              <w:contextualSpacing/>
              <w:jc w:val="both"/>
              <w:rPr>
                <w:rFonts w:ascii="Arial Narrow" w:hAnsi="Arial Narrow" w:cs="Arial"/>
                <w:sz w:val="20"/>
                <w:szCs w:val="20"/>
              </w:rPr>
            </w:pPr>
            <w:r w:rsidRPr="00001757">
              <w:rPr>
                <w:rFonts w:ascii="Arial Narrow" w:hAnsi="Arial Narrow" w:cs="Arial"/>
                <w:sz w:val="20"/>
                <w:szCs w:val="20"/>
              </w:rPr>
              <w:t>El PROVEEDOR garantizará que la instalación se realice bajo normas de seguridad, para proteger las máquinas y al operador.</w:t>
            </w:r>
            <w:r w:rsidRPr="00001757">
              <w:rPr>
                <w:rFonts w:ascii="Arial Narrow" w:hAnsi="Arial Narrow" w:cs="Arial"/>
                <w:b/>
                <w:sz w:val="20"/>
                <w:szCs w:val="20"/>
              </w:rPr>
              <w:t>(MANIFESTAR ACEPTACION)</w:t>
            </w:r>
            <w:r>
              <w:rPr>
                <w:rFonts w:ascii="Arial Narrow" w:hAnsi="Arial Narrow" w:cs="Arial"/>
                <w:b/>
                <w:sz w:val="20"/>
                <w:szCs w:val="20"/>
              </w:rPr>
              <w:t>.</w:t>
            </w:r>
          </w:p>
        </w:tc>
        <w:tc>
          <w:tcPr>
            <w:tcW w:w="1747" w:type="pct"/>
          </w:tcPr>
          <w:p w:rsidR="00443824" w:rsidRPr="00001757" w:rsidRDefault="00443824" w:rsidP="00443824">
            <w:pPr>
              <w:spacing w:after="0" w:line="240" w:lineRule="auto"/>
              <w:ind w:left="311"/>
              <w:contextualSpacing/>
              <w:jc w:val="both"/>
              <w:rPr>
                <w:rFonts w:ascii="Arial Narrow" w:hAnsi="Arial Narrow" w:cs="Arial"/>
                <w:sz w:val="20"/>
                <w:szCs w:val="20"/>
              </w:rPr>
            </w:pPr>
          </w:p>
        </w:tc>
      </w:tr>
      <w:tr w:rsidR="00443824" w:rsidRPr="00001757" w:rsidTr="00443824">
        <w:trPr>
          <w:trHeight w:val="380"/>
        </w:trPr>
        <w:tc>
          <w:tcPr>
            <w:tcW w:w="30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443824">
            <w:pPr>
              <w:numPr>
                <w:ilvl w:val="0"/>
                <w:numId w:val="2"/>
              </w:numPr>
              <w:spacing w:after="0" w:line="240" w:lineRule="auto"/>
              <w:ind w:left="311"/>
              <w:contextualSpacing/>
              <w:jc w:val="both"/>
              <w:rPr>
                <w:rFonts w:ascii="Arial Narrow" w:hAnsi="Arial Narrow" w:cs="Arial"/>
                <w:sz w:val="20"/>
                <w:szCs w:val="20"/>
              </w:rPr>
            </w:pPr>
            <w:r w:rsidRPr="00001757">
              <w:rPr>
                <w:rFonts w:ascii="Arial Narrow" w:hAnsi="Arial Narrow" w:cs="Arial"/>
                <w:sz w:val="20"/>
                <w:szCs w:val="20"/>
              </w:rPr>
              <w:t>EL PROVEEDOR deberá contar con equipos de calibración y/o patrones de calibración suficientes</w:t>
            </w:r>
            <w:r w:rsidRPr="00001757">
              <w:rPr>
                <w:rFonts w:ascii="Arial Narrow" w:hAnsi="Arial Narrow" w:cs="Arial"/>
                <w:b/>
                <w:sz w:val="20"/>
                <w:szCs w:val="20"/>
              </w:rPr>
              <w:t>.(MANIFESTAR ACEPTACION)</w:t>
            </w:r>
            <w:r>
              <w:rPr>
                <w:rFonts w:ascii="Arial Narrow" w:hAnsi="Arial Narrow" w:cs="Arial"/>
                <w:b/>
                <w:sz w:val="20"/>
                <w:szCs w:val="20"/>
              </w:rPr>
              <w:t>.</w:t>
            </w:r>
          </w:p>
        </w:tc>
        <w:tc>
          <w:tcPr>
            <w:tcW w:w="1747" w:type="pct"/>
          </w:tcPr>
          <w:p w:rsidR="00443824" w:rsidRPr="00001757" w:rsidRDefault="00443824" w:rsidP="00443824">
            <w:pPr>
              <w:spacing w:after="0" w:line="240" w:lineRule="auto"/>
              <w:ind w:left="311"/>
              <w:contextualSpacing/>
              <w:jc w:val="both"/>
              <w:rPr>
                <w:rFonts w:ascii="Arial Narrow" w:hAnsi="Arial Narrow" w:cs="Arial"/>
                <w:sz w:val="20"/>
                <w:szCs w:val="20"/>
              </w:rPr>
            </w:pPr>
          </w:p>
        </w:tc>
      </w:tr>
      <w:tr w:rsidR="00443824" w:rsidRPr="00001757" w:rsidTr="00443824">
        <w:trPr>
          <w:trHeight w:val="239"/>
        </w:trPr>
        <w:tc>
          <w:tcPr>
            <w:tcW w:w="30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443824">
            <w:pPr>
              <w:numPr>
                <w:ilvl w:val="0"/>
                <w:numId w:val="2"/>
              </w:numPr>
              <w:spacing w:after="0" w:line="240" w:lineRule="auto"/>
              <w:ind w:left="311"/>
              <w:contextualSpacing/>
              <w:jc w:val="both"/>
              <w:rPr>
                <w:rFonts w:ascii="Arial Narrow" w:hAnsi="Arial Narrow" w:cs="Arial"/>
                <w:sz w:val="20"/>
                <w:szCs w:val="20"/>
              </w:rPr>
            </w:pPr>
            <w:r w:rsidRPr="00001757">
              <w:rPr>
                <w:rFonts w:ascii="Arial Narrow" w:hAnsi="Arial Narrow" w:cs="Arial"/>
                <w:sz w:val="20"/>
                <w:szCs w:val="20"/>
              </w:rPr>
              <w:t xml:space="preserve">El PROVEEDOR deberá confirmar y coordinar oportunamente las pruebas de </w:t>
            </w:r>
            <w:proofErr w:type="gramStart"/>
            <w:r w:rsidRPr="00001757">
              <w:rPr>
                <w:rFonts w:ascii="Arial Narrow" w:hAnsi="Arial Narrow" w:cs="Arial"/>
                <w:sz w:val="20"/>
                <w:szCs w:val="20"/>
              </w:rPr>
              <w:t>funcionamiento</w:t>
            </w:r>
            <w:r w:rsidRPr="00001757">
              <w:rPr>
                <w:rFonts w:ascii="Arial Narrow" w:hAnsi="Arial Narrow" w:cs="Arial"/>
                <w:b/>
                <w:sz w:val="20"/>
                <w:szCs w:val="20"/>
              </w:rPr>
              <w:t>.(</w:t>
            </w:r>
            <w:proofErr w:type="gramEnd"/>
            <w:r w:rsidRPr="00001757">
              <w:rPr>
                <w:rFonts w:ascii="Arial Narrow" w:hAnsi="Arial Narrow" w:cs="Arial"/>
                <w:b/>
                <w:sz w:val="20"/>
                <w:szCs w:val="20"/>
              </w:rPr>
              <w:t>MANIFESTAR ACEPTACION)</w:t>
            </w:r>
            <w:r>
              <w:rPr>
                <w:rFonts w:ascii="Arial Narrow" w:hAnsi="Arial Narrow" w:cs="Arial"/>
                <w:b/>
                <w:sz w:val="20"/>
                <w:szCs w:val="20"/>
              </w:rPr>
              <w:t>.</w:t>
            </w:r>
            <w:r w:rsidRPr="00001757">
              <w:rPr>
                <w:rFonts w:ascii="Arial Narrow" w:hAnsi="Arial Narrow" w:cs="Arial"/>
                <w:b/>
                <w:sz w:val="20"/>
                <w:szCs w:val="20"/>
              </w:rPr>
              <w:t xml:space="preserve"> </w:t>
            </w:r>
          </w:p>
        </w:tc>
        <w:tc>
          <w:tcPr>
            <w:tcW w:w="1747" w:type="pct"/>
          </w:tcPr>
          <w:p w:rsidR="00443824" w:rsidRPr="00001757" w:rsidRDefault="00443824" w:rsidP="00443824">
            <w:pPr>
              <w:spacing w:after="0" w:line="240" w:lineRule="auto"/>
              <w:ind w:left="311"/>
              <w:contextualSpacing/>
              <w:jc w:val="both"/>
              <w:rPr>
                <w:rFonts w:ascii="Arial Narrow" w:hAnsi="Arial Narrow" w:cs="Arial"/>
                <w:sz w:val="20"/>
                <w:szCs w:val="20"/>
              </w:rPr>
            </w:pPr>
          </w:p>
        </w:tc>
      </w:tr>
      <w:tr w:rsidR="00443824" w:rsidRPr="00001757" w:rsidTr="00443824">
        <w:trPr>
          <w:trHeight w:val="59"/>
        </w:trPr>
        <w:tc>
          <w:tcPr>
            <w:tcW w:w="308" w:type="pct"/>
            <w:vMerge w:val="restart"/>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r w:rsidRPr="00001757">
              <w:rPr>
                <w:rFonts w:ascii="Arial Narrow" w:hAnsi="Arial Narrow" w:cs="Arial"/>
                <w:b/>
                <w:sz w:val="20"/>
                <w:szCs w:val="20"/>
              </w:rPr>
              <w:t>7</w:t>
            </w:r>
          </w:p>
        </w:tc>
        <w:tc>
          <w:tcPr>
            <w:tcW w:w="1198" w:type="pct"/>
            <w:vMerge w:val="restart"/>
            <w:shd w:val="clear" w:color="auto" w:fill="auto"/>
            <w:vAlign w:val="center"/>
          </w:tcPr>
          <w:p w:rsidR="00443824" w:rsidRPr="00001757" w:rsidRDefault="00443824" w:rsidP="00443824">
            <w:pPr>
              <w:spacing w:after="0" w:line="240" w:lineRule="auto"/>
              <w:rPr>
                <w:rFonts w:ascii="Arial Narrow" w:hAnsi="Arial Narrow" w:cs="Arial"/>
                <w:b/>
                <w:sz w:val="20"/>
                <w:szCs w:val="20"/>
              </w:rPr>
            </w:pPr>
            <w:r w:rsidRPr="00001757">
              <w:rPr>
                <w:rFonts w:ascii="Arial Narrow" w:hAnsi="Arial Narrow" w:cs="Arial"/>
                <w:b/>
                <w:sz w:val="20"/>
                <w:szCs w:val="20"/>
              </w:rPr>
              <w:t>SERVICIO DE CAPACITACIÓN</w:t>
            </w:r>
          </w:p>
        </w:tc>
        <w:tc>
          <w:tcPr>
            <w:tcW w:w="1747" w:type="pct"/>
            <w:shd w:val="clear" w:color="auto" w:fill="auto"/>
          </w:tcPr>
          <w:p w:rsidR="00443824" w:rsidRPr="00001757" w:rsidRDefault="00443824" w:rsidP="00443824">
            <w:pPr>
              <w:numPr>
                <w:ilvl w:val="0"/>
                <w:numId w:val="2"/>
              </w:numPr>
              <w:spacing w:after="0" w:line="240" w:lineRule="auto"/>
              <w:ind w:left="318"/>
              <w:contextualSpacing/>
              <w:jc w:val="both"/>
              <w:rPr>
                <w:rFonts w:ascii="Arial Narrow" w:hAnsi="Arial Narrow" w:cs="Arial"/>
                <w:sz w:val="20"/>
                <w:szCs w:val="20"/>
              </w:rPr>
            </w:pPr>
            <w:r w:rsidRPr="00001757">
              <w:rPr>
                <w:rFonts w:ascii="Arial Narrow" w:hAnsi="Arial Narrow" w:cs="Arial"/>
                <w:sz w:val="20"/>
                <w:szCs w:val="20"/>
              </w:rPr>
              <w:t xml:space="preserve">Servicio brindado por el proveedor mediante personal experto, el cual deberá contar con un certificado de capacitación de fábrica en el equipo al personal/operario de la planta, </w:t>
            </w:r>
            <w:r w:rsidRPr="00001757">
              <w:rPr>
                <w:rFonts w:ascii="Arial Narrow" w:hAnsi="Arial Narrow" w:cs="Arial"/>
                <w:sz w:val="20"/>
                <w:szCs w:val="20"/>
                <w:lang w:val="es-MX"/>
              </w:rPr>
              <w:t xml:space="preserve"> </w:t>
            </w:r>
            <w:r w:rsidRPr="00001757">
              <w:rPr>
                <w:rFonts w:ascii="Arial Narrow" w:hAnsi="Arial Narrow" w:cs="Arial"/>
                <w:sz w:val="20"/>
                <w:szCs w:val="20"/>
              </w:rPr>
              <w:t xml:space="preserve">la cual será aceptada con un acta de conformidad de la/las persona/s capacitada/s. </w:t>
            </w:r>
            <w:r w:rsidRPr="00001757">
              <w:rPr>
                <w:rFonts w:ascii="Arial Narrow" w:hAnsi="Arial Narrow" w:cs="Arial"/>
                <w:b/>
                <w:sz w:val="20"/>
                <w:szCs w:val="20"/>
              </w:rPr>
              <w:t>(MANIFESTAR ACEPTACION)</w:t>
            </w:r>
            <w:r>
              <w:rPr>
                <w:rFonts w:ascii="Arial Narrow" w:hAnsi="Arial Narrow" w:cs="Arial"/>
                <w:b/>
                <w:sz w:val="20"/>
                <w:szCs w:val="20"/>
              </w:rPr>
              <w:t>.</w:t>
            </w:r>
          </w:p>
        </w:tc>
        <w:tc>
          <w:tcPr>
            <w:tcW w:w="1747" w:type="pct"/>
          </w:tcPr>
          <w:p w:rsidR="00443824" w:rsidRPr="00001757" w:rsidRDefault="00443824" w:rsidP="00443824">
            <w:pPr>
              <w:spacing w:after="0" w:line="240" w:lineRule="auto"/>
              <w:ind w:left="318"/>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443824">
            <w:pPr>
              <w:numPr>
                <w:ilvl w:val="0"/>
                <w:numId w:val="2"/>
              </w:numPr>
              <w:spacing w:after="0" w:line="240" w:lineRule="auto"/>
              <w:ind w:left="309"/>
              <w:contextualSpacing/>
              <w:jc w:val="both"/>
              <w:rPr>
                <w:rFonts w:ascii="Arial Narrow" w:hAnsi="Arial Narrow" w:cs="Arial"/>
                <w:sz w:val="20"/>
                <w:szCs w:val="20"/>
              </w:rPr>
            </w:pPr>
            <w:r w:rsidRPr="00001757">
              <w:rPr>
                <w:rFonts w:ascii="Arial Narrow" w:hAnsi="Arial Narrow" w:cs="Arial"/>
                <w:sz w:val="20"/>
                <w:szCs w:val="20"/>
              </w:rPr>
              <w:t xml:space="preserve">Debe incluir un cronograma de capacitación al personal técnico del Establecimiento de Salud Beneficiario. </w:t>
            </w:r>
            <w:r w:rsidRPr="00001757">
              <w:rPr>
                <w:rFonts w:ascii="Arial Narrow" w:hAnsi="Arial Narrow" w:cs="Arial"/>
                <w:b/>
                <w:sz w:val="20"/>
                <w:szCs w:val="20"/>
              </w:rPr>
              <w:t>(MANIFESTAR ACEPTACION)</w:t>
            </w:r>
            <w:r>
              <w:rPr>
                <w:rFonts w:ascii="Arial Narrow" w:hAnsi="Arial Narrow" w:cs="Arial"/>
                <w:b/>
                <w:sz w:val="20"/>
                <w:szCs w:val="20"/>
              </w:rPr>
              <w:t>.</w:t>
            </w:r>
          </w:p>
        </w:tc>
        <w:tc>
          <w:tcPr>
            <w:tcW w:w="1747" w:type="pct"/>
          </w:tcPr>
          <w:p w:rsidR="00443824" w:rsidRPr="00001757" w:rsidRDefault="00443824" w:rsidP="00443824">
            <w:pPr>
              <w:spacing w:after="0" w:line="240" w:lineRule="auto"/>
              <w:ind w:left="309"/>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443824">
            <w:pPr>
              <w:numPr>
                <w:ilvl w:val="0"/>
                <w:numId w:val="2"/>
              </w:numPr>
              <w:spacing w:after="0" w:line="240" w:lineRule="auto"/>
              <w:ind w:left="309"/>
              <w:contextualSpacing/>
              <w:jc w:val="both"/>
              <w:rPr>
                <w:rFonts w:ascii="Arial Narrow" w:hAnsi="Arial Narrow" w:cs="Arial"/>
                <w:sz w:val="20"/>
                <w:szCs w:val="20"/>
              </w:rPr>
            </w:pPr>
            <w:r w:rsidRPr="00001757">
              <w:rPr>
                <w:rFonts w:ascii="Arial Narrow" w:hAnsi="Arial Narrow" w:cs="Arial"/>
                <w:sz w:val="20"/>
                <w:szCs w:val="20"/>
              </w:rPr>
              <w:t xml:space="preserve">La  capacitación del Técnico o Ingeniero para el mantenimiento se realizará en los procesos de Instalación y la puesta en funcionamiento. </w:t>
            </w:r>
            <w:r w:rsidRPr="00001757">
              <w:rPr>
                <w:rFonts w:ascii="Arial Narrow" w:hAnsi="Arial Narrow" w:cs="Arial"/>
                <w:b/>
                <w:sz w:val="20"/>
                <w:szCs w:val="20"/>
              </w:rPr>
              <w:t xml:space="preserve">(MANIFESTAR </w:t>
            </w:r>
            <w:r w:rsidRPr="00001757">
              <w:rPr>
                <w:rFonts w:ascii="Arial Narrow" w:hAnsi="Arial Narrow" w:cs="Arial"/>
                <w:b/>
                <w:sz w:val="20"/>
                <w:szCs w:val="20"/>
              </w:rPr>
              <w:lastRenderedPageBreak/>
              <w:t>ACEPTACION)</w:t>
            </w:r>
            <w:r>
              <w:rPr>
                <w:rFonts w:ascii="Arial Narrow" w:hAnsi="Arial Narrow" w:cs="Arial"/>
                <w:b/>
                <w:sz w:val="20"/>
                <w:szCs w:val="20"/>
              </w:rPr>
              <w:t>.</w:t>
            </w:r>
          </w:p>
        </w:tc>
        <w:tc>
          <w:tcPr>
            <w:tcW w:w="1747" w:type="pct"/>
          </w:tcPr>
          <w:p w:rsidR="00443824" w:rsidRPr="00001757" w:rsidRDefault="00443824" w:rsidP="00443824">
            <w:pPr>
              <w:spacing w:after="0" w:line="240" w:lineRule="auto"/>
              <w:ind w:left="309"/>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443824">
            <w:pPr>
              <w:numPr>
                <w:ilvl w:val="0"/>
                <w:numId w:val="2"/>
              </w:numPr>
              <w:spacing w:after="0" w:line="240" w:lineRule="auto"/>
              <w:ind w:left="309"/>
              <w:contextualSpacing/>
              <w:jc w:val="both"/>
              <w:rPr>
                <w:rFonts w:ascii="Arial Narrow" w:hAnsi="Arial Narrow" w:cs="Arial"/>
                <w:sz w:val="20"/>
                <w:szCs w:val="20"/>
              </w:rPr>
            </w:pPr>
            <w:r w:rsidRPr="00001757">
              <w:rPr>
                <w:rFonts w:ascii="Arial Narrow" w:hAnsi="Arial Narrow" w:cs="Arial"/>
                <w:sz w:val="20"/>
                <w:szCs w:val="20"/>
              </w:rPr>
              <w:t xml:space="preserve">La capacitación de los Operadores se realizará en dos pasos, como sigue: Primer paso, entrega del manual de operación original en idioma español 15 días antes de la puesta en funcionamiento. Segundo paso en las pruebas de funcionamiento. </w:t>
            </w:r>
            <w:r w:rsidRPr="00001757">
              <w:rPr>
                <w:rFonts w:ascii="Arial Narrow" w:hAnsi="Arial Narrow" w:cs="Arial"/>
                <w:b/>
                <w:sz w:val="20"/>
                <w:szCs w:val="20"/>
              </w:rPr>
              <w:t>(MANIFESTAR ACEPTACION)</w:t>
            </w:r>
            <w:r>
              <w:rPr>
                <w:rFonts w:ascii="Arial Narrow" w:hAnsi="Arial Narrow" w:cs="Arial"/>
                <w:b/>
                <w:sz w:val="20"/>
                <w:szCs w:val="20"/>
              </w:rPr>
              <w:t>.</w:t>
            </w:r>
          </w:p>
        </w:tc>
        <w:tc>
          <w:tcPr>
            <w:tcW w:w="1747" w:type="pct"/>
          </w:tcPr>
          <w:p w:rsidR="00443824" w:rsidRPr="00001757" w:rsidRDefault="00443824" w:rsidP="00443824">
            <w:pPr>
              <w:spacing w:after="0" w:line="240" w:lineRule="auto"/>
              <w:ind w:left="309"/>
              <w:contextualSpacing/>
              <w:jc w:val="both"/>
              <w:rPr>
                <w:rFonts w:ascii="Arial Narrow" w:hAnsi="Arial Narrow" w:cs="Arial"/>
                <w:sz w:val="20"/>
                <w:szCs w:val="20"/>
              </w:rPr>
            </w:pPr>
          </w:p>
        </w:tc>
      </w:tr>
      <w:tr w:rsidR="00443824" w:rsidRPr="00001757" w:rsidTr="00443824">
        <w:trPr>
          <w:trHeight w:val="59"/>
        </w:trPr>
        <w:tc>
          <w:tcPr>
            <w:tcW w:w="308" w:type="pct"/>
            <w:vMerge w:val="restart"/>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r w:rsidRPr="00001757">
              <w:rPr>
                <w:rFonts w:ascii="Arial Narrow" w:hAnsi="Arial Narrow" w:cs="Arial"/>
                <w:b/>
                <w:sz w:val="20"/>
                <w:szCs w:val="20"/>
              </w:rPr>
              <w:t>8</w:t>
            </w:r>
          </w:p>
        </w:tc>
        <w:tc>
          <w:tcPr>
            <w:tcW w:w="1198" w:type="pct"/>
            <w:vMerge w:val="restart"/>
            <w:shd w:val="clear" w:color="auto" w:fill="auto"/>
            <w:vAlign w:val="center"/>
          </w:tcPr>
          <w:p w:rsidR="00443824" w:rsidRDefault="00443824" w:rsidP="00443824">
            <w:pPr>
              <w:spacing w:after="0" w:line="240" w:lineRule="auto"/>
              <w:rPr>
                <w:rFonts w:ascii="Arial Narrow" w:hAnsi="Arial Narrow" w:cs="Arial"/>
                <w:b/>
                <w:sz w:val="20"/>
                <w:szCs w:val="20"/>
              </w:rPr>
            </w:pPr>
          </w:p>
          <w:p w:rsidR="00443824" w:rsidRDefault="00443824" w:rsidP="00443824">
            <w:pPr>
              <w:spacing w:after="0" w:line="240" w:lineRule="auto"/>
              <w:rPr>
                <w:rFonts w:ascii="Arial Narrow" w:hAnsi="Arial Narrow" w:cs="Arial"/>
                <w:b/>
                <w:sz w:val="20"/>
                <w:szCs w:val="20"/>
              </w:rPr>
            </w:pPr>
          </w:p>
          <w:p w:rsidR="00443824" w:rsidRDefault="00443824" w:rsidP="00443824">
            <w:pPr>
              <w:spacing w:after="0" w:line="240" w:lineRule="auto"/>
              <w:rPr>
                <w:rFonts w:ascii="Arial Narrow" w:hAnsi="Arial Narrow" w:cs="Arial"/>
                <w:b/>
                <w:sz w:val="20"/>
                <w:szCs w:val="20"/>
              </w:rPr>
            </w:pPr>
          </w:p>
          <w:p w:rsidR="00443824" w:rsidRPr="00001757" w:rsidRDefault="00443824" w:rsidP="00443824">
            <w:pPr>
              <w:spacing w:after="0" w:line="240" w:lineRule="auto"/>
              <w:rPr>
                <w:rFonts w:ascii="Arial Narrow" w:hAnsi="Arial Narrow" w:cs="Arial"/>
                <w:b/>
                <w:sz w:val="20"/>
                <w:szCs w:val="20"/>
              </w:rPr>
            </w:pPr>
            <w:r w:rsidRPr="00001757">
              <w:rPr>
                <w:rFonts w:ascii="Arial Narrow" w:hAnsi="Arial Narrow" w:cs="Arial"/>
                <w:b/>
                <w:sz w:val="20"/>
                <w:szCs w:val="20"/>
              </w:rPr>
              <w:t>REPUESTOS Y ACCESORIOS (INCLUIDOS)</w:t>
            </w:r>
          </w:p>
          <w:p w:rsidR="00443824" w:rsidRPr="00001757" w:rsidRDefault="00443824" w:rsidP="00443824">
            <w:pPr>
              <w:spacing w:after="0" w:line="240" w:lineRule="auto"/>
              <w:rPr>
                <w:rFonts w:ascii="Arial Narrow" w:hAnsi="Arial Narrow" w:cs="Arial"/>
                <w:b/>
                <w:sz w:val="20"/>
                <w:szCs w:val="20"/>
              </w:rPr>
            </w:pPr>
          </w:p>
          <w:p w:rsidR="00443824" w:rsidRPr="00001757" w:rsidRDefault="00443824" w:rsidP="00443824">
            <w:pPr>
              <w:spacing w:after="0" w:line="240" w:lineRule="auto"/>
              <w:rPr>
                <w:rFonts w:ascii="Arial Narrow" w:hAnsi="Arial Narrow" w:cs="Arial"/>
                <w:b/>
                <w:sz w:val="20"/>
                <w:szCs w:val="20"/>
              </w:rPr>
            </w:pPr>
          </w:p>
          <w:p w:rsidR="00443824" w:rsidRPr="00001757" w:rsidRDefault="00443824" w:rsidP="00443824">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443824">
            <w:pPr>
              <w:numPr>
                <w:ilvl w:val="0"/>
                <w:numId w:val="2"/>
              </w:numPr>
              <w:spacing w:after="0" w:line="240" w:lineRule="auto"/>
              <w:ind w:left="362" w:hanging="425"/>
              <w:contextualSpacing/>
              <w:jc w:val="both"/>
              <w:rPr>
                <w:rFonts w:ascii="Arial Narrow" w:hAnsi="Arial Narrow" w:cs="Arial"/>
                <w:sz w:val="20"/>
                <w:szCs w:val="20"/>
              </w:rPr>
            </w:pPr>
            <w:r w:rsidRPr="00001757">
              <w:rPr>
                <w:rFonts w:ascii="Arial Narrow" w:hAnsi="Arial Narrow" w:cs="Arial"/>
                <w:sz w:val="20"/>
                <w:szCs w:val="20"/>
              </w:rPr>
              <w:t xml:space="preserve">Juego de piezas de repuestos, estos deben incluir todos los consumibles del equipo (dos recambios) según el cronograma de mantenimiento preventivo, claramente definido en una lista desglosada que comprende los números de pieza, las descripciones y el costo unitario, así como las especificaciones de la marca / modelo. </w:t>
            </w:r>
            <w:r w:rsidRPr="00001757">
              <w:rPr>
                <w:rFonts w:ascii="Arial Narrow" w:hAnsi="Arial Narrow" w:cs="Arial"/>
                <w:b/>
                <w:sz w:val="20"/>
                <w:szCs w:val="20"/>
              </w:rPr>
              <w:t>(MANIFESTAR ACEPTACION)</w:t>
            </w:r>
            <w:r>
              <w:rPr>
                <w:rFonts w:ascii="Arial Narrow" w:hAnsi="Arial Narrow" w:cs="Arial"/>
                <w:b/>
                <w:sz w:val="20"/>
                <w:szCs w:val="20"/>
              </w:rPr>
              <w:t>.</w:t>
            </w:r>
          </w:p>
        </w:tc>
        <w:tc>
          <w:tcPr>
            <w:tcW w:w="1747" w:type="pct"/>
          </w:tcPr>
          <w:p w:rsidR="00443824" w:rsidRPr="00001757" w:rsidRDefault="00443824" w:rsidP="00443824">
            <w:pPr>
              <w:spacing w:after="0" w:line="240" w:lineRule="auto"/>
              <w:ind w:left="362"/>
              <w:contextualSpacing/>
              <w:jc w:val="both"/>
              <w:rPr>
                <w:rFonts w:ascii="Arial Narrow" w:hAnsi="Arial Narrow" w:cs="Arial"/>
                <w:sz w:val="20"/>
                <w:szCs w:val="20"/>
              </w:rPr>
            </w:pPr>
          </w:p>
        </w:tc>
      </w:tr>
      <w:tr w:rsidR="00443824" w:rsidRPr="00001757" w:rsidTr="00443824">
        <w:trPr>
          <w:trHeight w:val="1221"/>
        </w:trPr>
        <w:tc>
          <w:tcPr>
            <w:tcW w:w="308" w:type="pct"/>
            <w:vMerge/>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747" w:type="pct"/>
            <w:shd w:val="clear" w:color="auto" w:fill="auto"/>
          </w:tcPr>
          <w:p w:rsidR="00443824" w:rsidRPr="00001757" w:rsidRDefault="00443824" w:rsidP="00443824">
            <w:pPr>
              <w:numPr>
                <w:ilvl w:val="0"/>
                <w:numId w:val="2"/>
              </w:numPr>
              <w:spacing w:after="0" w:line="240" w:lineRule="auto"/>
              <w:ind w:left="311"/>
              <w:contextualSpacing/>
              <w:jc w:val="both"/>
              <w:rPr>
                <w:rFonts w:ascii="Arial Narrow" w:hAnsi="Arial Narrow" w:cs="Arial"/>
                <w:sz w:val="20"/>
                <w:szCs w:val="20"/>
              </w:rPr>
            </w:pPr>
            <w:r w:rsidRPr="00001757">
              <w:rPr>
                <w:rFonts w:ascii="Arial Narrow" w:hAnsi="Arial Narrow" w:cs="Arial"/>
                <w:sz w:val="20"/>
                <w:szCs w:val="20"/>
              </w:rPr>
              <w:t xml:space="preserve">El PROVEEDOR deberá comprometerse a vender repuestos, accesorios e insumos cuantas veces lo solicite el beneficiario, para los trabajos de Mantenimiento que realicen los ingenieros y/o técnicos de su dependencia, terminada la garantía de dos años o más conforme a la propuesta aceptada, por un periodo mínimo de 10 años. </w:t>
            </w:r>
            <w:r w:rsidRPr="00001757">
              <w:rPr>
                <w:rFonts w:ascii="Arial Narrow" w:hAnsi="Arial Narrow" w:cs="Arial"/>
                <w:b/>
                <w:sz w:val="20"/>
                <w:szCs w:val="20"/>
              </w:rPr>
              <w:t>(MANIFESTAR ACEPTACION)</w:t>
            </w:r>
            <w:r>
              <w:rPr>
                <w:rFonts w:ascii="Arial Narrow" w:hAnsi="Arial Narrow" w:cs="Arial"/>
                <w:b/>
                <w:sz w:val="20"/>
                <w:szCs w:val="20"/>
              </w:rPr>
              <w:t>.</w:t>
            </w:r>
          </w:p>
        </w:tc>
        <w:tc>
          <w:tcPr>
            <w:tcW w:w="1747" w:type="pct"/>
          </w:tcPr>
          <w:p w:rsidR="00443824" w:rsidRPr="00001757" w:rsidRDefault="00443824" w:rsidP="00443824">
            <w:pPr>
              <w:spacing w:after="0" w:line="240" w:lineRule="auto"/>
              <w:ind w:left="31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bCs/>
                <w:sz w:val="20"/>
                <w:szCs w:val="20"/>
              </w:rPr>
            </w:pPr>
          </w:p>
        </w:tc>
        <w:tc>
          <w:tcPr>
            <w:tcW w:w="1747" w:type="pct"/>
            <w:shd w:val="clear" w:color="auto" w:fill="auto"/>
            <w:vAlign w:val="center"/>
          </w:tcPr>
          <w:p w:rsidR="00443824" w:rsidRPr="00001757" w:rsidRDefault="00443824" w:rsidP="00443824">
            <w:pPr>
              <w:numPr>
                <w:ilvl w:val="0"/>
                <w:numId w:val="2"/>
              </w:numPr>
              <w:spacing w:after="0" w:line="240" w:lineRule="auto"/>
              <w:ind w:left="311"/>
              <w:contextualSpacing/>
              <w:jc w:val="both"/>
              <w:rPr>
                <w:rFonts w:ascii="Arial Narrow" w:hAnsi="Arial Narrow" w:cs="Arial"/>
                <w:sz w:val="20"/>
                <w:szCs w:val="20"/>
              </w:rPr>
            </w:pPr>
            <w:r w:rsidRPr="00001757">
              <w:rPr>
                <w:rFonts w:ascii="Arial Narrow" w:hAnsi="Arial Narrow" w:cs="Arial"/>
                <w:sz w:val="20"/>
                <w:szCs w:val="20"/>
              </w:rPr>
              <w:t>Incluir Herramientas y equipos para el mantenimiento general (describirlos y enumerarlos). (</w:t>
            </w:r>
            <w:r w:rsidRPr="00001757">
              <w:rPr>
                <w:rFonts w:ascii="Arial Narrow" w:hAnsi="Arial Narrow" w:cs="Arial"/>
                <w:b/>
                <w:sz w:val="20"/>
                <w:szCs w:val="20"/>
              </w:rPr>
              <w:t>MANIFESTAR ACEPTACION).</w:t>
            </w:r>
          </w:p>
        </w:tc>
        <w:tc>
          <w:tcPr>
            <w:tcW w:w="1747" w:type="pct"/>
          </w:tcPr>
          <w:p w:rsidR="00443824" w:rsidRPr="00001757" w:rsidRDefault="00443824" w:rsidP="00443824">
            <w:pPr>
              <w:spacing w:after="0" w:line="240" w:lineRule="auto"/>
              <w:ind w:left="311"/>
              <w:contextualSpacing/>
              <w:jc w:val="both"/>
              <w:rPr>
                <w:rFonts w:ascii="Arial Narrow" w:hAnsi="Arial Narrow" w:cs="Arial"/>
                <w:sz w:val="20"/>
                <w:szCs w:val="20"/>
              </w:rPr>
            </w:pPr>
          </w:p>
        </w:tc>
      </w:tr>
      <w:tr w:rsidR="00443824" w:rsidRPr="00001757" w:rsidTr="00443824">
        <w:trPr>
          <w:trHeight w:val="59"/>
        </w:trPr>
        <w:tc>
          <w:tcPr>
            <w:tcW w:w="308" w:type="pct"/>
            <w:vMerge/>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bCs/>
                <w:sz w:val="20"/>
                <w:szCs w:val="20"/>
              </w:rPr>
            </w:pPr>
          </w:p>
        </w:tc>
        <w:tc>
          <w:tcPr>
            <w:tcW w:w="1747" w:type="pct"/>
            <w:shd w:val="clear" w:color="auto" w:fill="auto"/>
            <w:vAlign w:val="center"/>
          </w:tcPr>
          <w:p w:rsidR="00443824" w:rsidRPr="00001757" w:rsidRDefault="00443824" w:rsidP="00443824">
            <w:pPr>
              <w:numPr>
                <w:ilvl w:val="0"/>
                <w:numId w:val="2"/>
              </w:numPr>
              <w:spacing w:after="0" w:line="240" w:lineRule="auto"/>
              <w:ind w:left="311"/>
              <w:contextualSpacing/>
              <w:jc w:val="both"/>
              <w:rPr>
                <w:rFonts w:ascii="Arial Narrow" w:eastAsia="Times New Roman" w:hAnsi="Arial Narrow" w:cs="Arial"/>
                <w:sz w:val="20"/>
                <w:szCs w:val="20"/>
              </w:rPr>
            </w:pPr>
            <w:r w:rsidRPr="00001757">
              <w:rPr>
                <w:rFonts w:ascii="Arial Narrow" w:hAnsi="Arial Narrow" w:cs="Arial"/>
                <w:sz w:val="20"/>
                <w:szCs w:val="20"/>
              </w:rPr>
              <w:t>Disponibilidad de refacciones, accesorios e insumos al menos por 10 años.</w:t>
            </w:r>
            <w:r w:rsidRPr="00001757">
              <w:rPr>
                <w:rFonts w:ascii="Arial Narrow" w:hAnsi="Arial Narrow" w:cs="Arial"/>
                <w:b/>
                <w:sz w:val="20"/>
                <w:szCs w:val="20"/>
              </w:rPr>
              <w:t xml:space="preserve"> (MANIFESTAR ACEPTACION).</w:t>
            </w:r>
          </w:p>
        </w:tc>
        <w:tc>
          <w:tcPr>
            <w:tcW w:w="1747" w:type="pct"/>
          </w:tcPr>
          <w:p w:rsidR="00443824" w:rsidRPr="00001757" w:rsidRDefault="00443824" w:rsidP="00443824">
            <w:pPr>
              <w:spacing w:after="0" w:line="240" w:lineRule="auto"/>
              <w:ind w:left="311"/>
              <w:contextualSpacing/>
              <w:jc w:val="both"/>
              <w:rPr>
                <w:rFonts w:ascii="Arial Narrow" w:hAnsi="Arial Narrow" w:cs="Arial"/>
                <w:sz w:val="20"/>
                <w:szCs w:val="20"/>
              </w:rPr>
            </w:pPr>
          </w:p>
        </w:tc>
      </w:tr>
      <w:tr w:rsidR="00443824" w:rsidRPr="00001757" w:rsidTr="00443824">
        <w:trPr>
          <w:trHeight w:val="293"/>
        </w:trPr>
        <w:tc>
          <w:tcPr>
            <w:tcW w:w="308" w:type="pct"/>
            <w:vMerge w:val="restart"/>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r w:rsidRPr="00001757">
              <w:rPr>
                <w:rFonts w:ascii="Arial Narrow" w:hAnsi="Arial Narrow" w:cs="Arial"/>
                <w:b/>
                <w:sz w:val="20"/>
                <w:szCs w:val="20"/>
              </w:rPr>
              <w:t>9</w:t>
            </w:r>
          </w:p>
        </w:tc>
        <w:tc>
          <w:tcPr>
            <w:tcW w:w="1198" w:type="pct"/>
            <w:vMerge w:val="restart"/>
            <w:shd w:val="clear" w:color="auto" w:fill="auto"/>
            <w:vAlign w:val="center"/>
          </w:tcPr>
          <w:p w:rsidR="00443824" w:rsidRPr="00001757" w:rsidRDefault="00443824" w:rsidP="00443824">
            <w:pPr>
              <w:spacing w:after="0" w:line="240" w:lineRule="auto"/>
              <w:rPr>
                <w:rFonts w:ascii="Arial Narrow" w:hAnsi="Arial Narrow" w:cs="Arial"/>
                <w:b/>
                <w:bCs/>
                <w:sz w:val="20"/>
                <w:szCs w:val="20"/>
              </w:rPr>
            </w:pPr>
            <w:r w:rsidRPr="00001757">
              <w:rPr>
                <w:rFonts w:ascii="Arial Narrow" w:hAnsi="Arial Narrow" w:cs="Arial"/>
                <w:b/>
                <w:bCs/>
                <w:sz w:val="20"/>
                <w:szCs w:val="20"/>
              </w:rPr>
              <w:t>MANTENIMIENTO</w:t>
            </w:r>
          </w:p>
        </w:tc>
        <w:tc>
          <w:tcPr>
            <w:tcW w:w="1747" w:type="pct"/>
            <w:shd w:val="clear" w:color="auto" w:fill="auto"/>
          </w:tcPr>
          <w:p w:rsidR="00443824" w:rsidRPr="00001757" w:rsidRDefault="00443824" w:rsidP="00443824">
            <w:pPr>
              <w:numPr>
                <w:ilvl w:val="0"/>
                <w:numId w:val="2"/>
              </w:numPr>
              <w:spacing w:after="0" w:line="240" w:lineRule="auto"/>
              <w:ind w:left="362" w:hanging="362"/>
              <w:contextualSpacing/>
              <w:jc w:val="both"/>
              <w:rPr>
                <w:rFonts w:ascii="Arial Narrow" w:hAnsi="Arial Narrow" w:cs="Arial"/>
                <w:sz w:val="20"/>
                <w:szCs w:val="20"/>
              </w:rPr>
            </w:pPr>
            <w:r w:rsidRPr="00001757">
              <w:rPr>
                <w:rFonts w:ascii="Arial Narrow" w:hAnsi="Arial Narrow" w:cs="Arial"/>
                <w:sz w:val="20"/>
                <w:szCs w:val="20"/>
              </w:rPr>
              <w:t xml:space="preserve">El PROVEEDOR pondrá a disposición del beneficiario los ingenieros o técnicos, para que realicen el mantenimiento preventivo y/o correctivo, proporcionando los teléfonos de </w:t>
            </w:r>
            <w:r w:rsidRPr="00001757">
              <w:rPr>
                <w:rFonts w:ascii="Arial Narrow" w:hAnsi="Arial Narrow" w:cs="Arial"/>
                <w:sz w:val="20"/>
                <w:szCs w:val="20"/>
              </w:rPr>
              <w:lastRenderedPageBreak/>
              <w:t xml:space="preserve">dos instancias para llamadas de emergencia. </w:t>
            </w:r>
            <w:r w:rsidRPr="00001757">
              <w:rPr>
                <w:rFonts w:ascii="Arial Narrow" w:hAnsi="Arial Narrow" w:cs="Arial"/>
                <w:b/>
                <w:sz w:val="20"/>
                <w:szCs w:val="20"/>
              </w:rPr>
              <w:t>(MANIFESTAR ACEPTACION).</w:t>
            </w:r>
          </w:p>
        </w:tc>
        <w:tc>
          <w:tcPr>
            <w:tcW w:w="1747" w:type="pct"/>
          </w:tcPr>
          <w:p w:rsidR="00443824" w:rsidRPr="00001757" w:rsidRDefault="00443824" w:rsidP="00443824">
            <w:pPr>
              <w:spacing w:after="0" w:line="240" w:lineRule="auto"/>
              <w:ind w:left="362"/>
              <w:contextualSpacing/>
              <w:jc w:val="both"/>
              <w:rPr>
                <w:rFonts w:ascii="Arial Narrow" w:hAnsi="Arial Narrow" w:cs="Arial"/>
                <w:sz w:val="20"/>
                <w:szCs w:val="20"/>
              </w:rPr>
            </w:pPr>
          </w:p>
        </w:tc>
      </w:tr>
      <w:tr w:rsidR="00443824" w:rsidRPr="00001757" w:rsidTr="00443824">
        <w:trPr>
          <w:trHeight w:val="293"/>
        </w:trPr>
        <w:tc>
          <w:tcPr>
            <w:tcW w:w="30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bCs/>
                <w:sz w:val="20"/>
                <w:szCs w:val="20"/>
              </w:rPr>
            </w:pPr>
          </w:p>
        </w:tc>
        <w:tc>
          <w:tcPr>
            <w:tcW w:w="1747" w:type="pct"/>
            <w:shd w:val="clear" w:color="auto" w:fill="auto"/>
          </w:tcPr>
          <w:p w:rsidR="00443824" w:rsidRPr="00001757" w:rsidRDefault="00443824" w:rsidP="00443824">
            <w:pPr>
              <w:numPr>
                <w:ilvl w:val="0"/>
                <w:numId w:val="2"/>
              </w:numPr>
              <w:spacing w:after="0" w:line="240" w:lineRule="auto"/>
              <w:ind w:left="311" w:hanging="362"/>
              <w:contextualSpacing/>
              <w:jc w:val="both"/>
              <w:rPr>
                <w:rFonts w:ascii="Arial Narrow" w:hAnsi="Arial Narrow" w:cs="Arial"/>
                <w:sz w:val="20"/>
                <w:szCs w:val="20"/>
              </w:rPr>
            </w:pPr>
            <w:r w:rsidRPr="00001757">
              <w:rPr>
                <w:rFonts w:ascii="Arial Narrow" w:hAnsi="Arial Narrow" w:cs="Arial"/>
                <w:sz w:val="20"/>
                <w:szCs w:val="20"/>
              </w:rPr>
              <w:t>El PROVEEDOR atenderá todos los mantenimientos correctivos (reparaciones), cuando el beneficiario mediante el servicio respectivo lo requiera.</w:t>
            </w:r>
            <w:r w:rsidRPr="00001757">
              <w:rPr>
                <w:rFonts w:ascii="Arial Narrow" w:hAnsi="Arial Narrow" w:cs="Arial"/>
                <w:b/>
                <w:sz w:val="20"/>
                <w:szCs w:val="20"/>
              </w:rPr>
              <w:t xml:space="preserve"> (MANIFESTAR ACEPTACION).</w:t>
            </w:r>
          </w:p>
        </w:tc>
        <w:tc>
          <w:tcPr>
            <w:tcW w:w="1747" w:type="pct"/>
          </w:tcPr>
          <w:p w:rsidR="00443824" w:rsidRPr="00001757" w:rsidRDefault="00443824" w:rsidP="00443824">
            <w:pPr>
              <w:spacing w:after="0" w:line="240" w:lineRule="auto"/>
              <w:ind w:left="311"/>
              <w:contextualSpacing/>
              <w:jc w:val="both"/>
              <w:rPr>
                <w:rFonts w:ascii="Arial Narrow" w:hAnsi="Arial Narrow" w:cs="Arial"/>
                <w:sz w:val="20"/>
                <w:szCs w:val="20"/>
              </w:rPr>
            </w:pPr>
          </w:p>
        </w:tc>
      </w:tr>
      <w:tr w:rsidR="00443824" w:rsidRPr="00001757" w:rsidTr="00443824">
        <w:trPr>
          <w:trHeight w:val="293"/>
        </w:trPr>
        <w:tc>
          <w:tcPr>
            <w:tcW w:w="30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bCs/>
                <w:sz w:val="20"/>
                <w:szCs w:val="20"/>
              </w:rPr>
            </w:pPr>
          </w:p>
        </w:tc>
        <w:tc>
          <w:tcPr>
            <w:tcW w:w="1747" w:type="pct"/>
            <w:shd w:val="clear" w:color="auto" w:fill="auto"/>
          </w:tcPr>
          <w:p w:rsidR="00443824" w:rsidRPr="00001757" w:rsidRDefault="00443824" w:rsidP="00443824">
            <w:pPr>
              <w:numPr>
                <w:ilvl w:val="0"/>
                <w:numId w:val="2"/>
              </w:numPr>
              <w:spacing w:after="0" w:line="240" w:lineRule="auto"/>
              <w:ind w:left="311" w:hanging="362"/>
              <w:contextualSpacing/>
              <w:jc w:val="both"/>
              <w:rPr>
                <w:rFonts w:ascii="Arial Narrow" w:hAnsi="Arial Narrow" w:cs="Arial"/>
                <w:sz w:val="20"/>
                <w:szCs w:val="20"/>
              </w:rPr>
            </w:pPr>
            <w:r w:rsidRPr="00001757">
              <w:rPr>
                <w:rFonts w:ascii="Arial Narrow" w:hAnsi="Arial Narrow" w:cs="Arial"/>
                <w:sz w:val="20"/>
                <w:szCs w:val="20"/>
              </w:rPr>
              <w:t>Todo el trabajo de mantenimiento correctivo o reparación es responsabilidad del PROVEEDOR y no debe exceder de las 48 horas para dar solución.</w:t>
            </w:r>
            <w:r w:rsidRPr="00001757">
              <w:rPr>
                <w:rFonts w:ascii="Arial Narrow" w:hAnsi="Arial Narrow" w:cs="Arial"/>
                <w:b/>
                <w:sz w:val="20"/>
                <w:szCs w:val="20"/>
              </w:rPr>
              <w:t xml:space="preserve"> (MANIFESTAR ACEPTACION).</w:t>
            </w:r>
          </w:p>
        </w:tc>
        <w:tc>
          <w:tcPr>
            <w:tcW w:w="1747" w:type="pct"/>
          </w:tcPr>
          <w:p w:rsidR="00443824" w:rsidRPr="00001757" w:rsidRDefault="00443824" w:rsidP="00443824">
            <w:pPr>
              <w:spacing w:after="0" w:line="240" w:lineRule="auto"/>
              <w:ind w:left="311"/>
              <w:contextualSpacing/>
              <w:jc w:val="both"/>
              <w:rPr>
                <w:rFonts w:ascii="Arial Narrow" w:hAnsi="Arial Narrow" w:cs="Arial"/>
                <w:sz w:val="20"/>
                <w:szCs w:val="20"/>
              </w:rPr>
            </w:pPr>
          </w:p>
        </w:tc>
      </w:tr>
      <w:tr w:rsidR="00443824" w:rsidRPr="00001757" w:rsidTr="00443824">
        <w:trPr>
          <w:trHeight w:val="293"/>
        </w:trPr>
        <w:tc>
          <w:tcPr>
            <w:tcW w:w="30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bCs/>
                <w:sz w:val="20"/>
                <w:szCs w:val="20"/>
              </w:rPr>
            </w:pPr>
          </w:p>
        </w:tc>
        <w:tc>
          <w:tcPr>
            <w:tcW w:w="1747" w:type="pct"/>
            <w:shd w:val="clear" w:color="auto" w:fill="auto"/>
          </w:tcPr>
          <w:p w:rsidR="00443824" w:rsidRPr="00001757" w:rsidRDefault="00443824" w:rsidP="00443824">
            <w:pPr>
              <w:numPr>
                <w:ilvl w:val="0"/>
                <w:numId w:val="2"/>
              </w:numPr>
              <w:spacing w:after="0" w:line="240" w:lineRule="auto"/>
              <w:ind w:left="311" w:hanging="284"/>
              <w:contextualSpacing/>
              <w:jc w:val="both"/>
              <w:rPr>
                <w:rFonts w:ascii="Arial Narrow" w:hAnsi="Arial Narrow" w:cs="Arial"/>
                <w:sz w:val="20"/>
                <w:szCs w:val="20"/>
              </w:rPr>
            </w:pPr>
            <w:r w:rsidRPr="00001757">
              <w:rPr>
                <w:rFonts w:ascii="Arial Narrow" w:hAnsi="Arial Narrow" w:cs="Arial"/>
                <w:sz w:val="20"/>
                <w:szCs w:val="20"/>
              </w:rPr>
              <w:t>El PROVEEDOR se compromete a pagar la compra de servicios que ocasionen tener la Planta Generadora de Oxígeno medicinal parada, por los retrasos en los trabajos de Mantenimiento Correctivo o reparación dentro la garantía post venta en conformidad al punto anterior.</w:t>
            </w:r>
            <w:r w:rsidRPr="00001757">
              <w:rPr>
                <w:rFonts w:ascii="Arial Narrow" w:hAnsi="Arial Narrow" w:cs="Arial"/>
                <w:b/>
                <w:sz w:val="20"/>
                <w:szCs w:val="20"/>
              </w:rPr>
              <w:t xml:space="preserve"> (MANIFESTAR ACEPTACION).</w:t>
            </w:r>
          </w:p>
        </w:tc>
        <w:tc>
          <w:tcPr>
            <w:tcW w:w="1747" w:type="pct"/>
          </w:tcPr>
          <w:p w:rsidR="00443824" w:rsidRPr="00001757" w:rsidRDefault="00443824" w:rsidP="00443824">
            <w:pPr>
              <w:spacing w:after="0" w:line="240" w:lineRule="auto"/>
              <w:ind w:left="311"/>
              <w:contextualSpacing/>
              <w:jc w:val="both"/>
              <w:rPr>
                <w:rFonts w:ascii="Arial Narrow" w:hAnsi="Arial Narrow" w:cs="Arial"/>
                <w:sz w:val="20"/>
                <w:szCs w:val="20"/>
              </w:rPr>
            </w:pPr>
          </w:p>
        </w:tc>
      </w:tr>
      <w:tr w:rsidR="00443824" w:rsidRPr="00001757" w:rsidTr="00443824">
        <w:trPr>
          <w:trHeight w:val="293"/>
        </w:trPr>
        <w:tc>
          <w:tcPr>
            <w:tcW w:w="30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bCs/>
                <w:sz w:val="20"/>
                <w:szCs w:val="20"/>
              </w:rPr>
            </w:pPr>
          </w:p>
        </w:tc>
        <w:tc>
          <w:tcPr>
            <w:tcW w:w="1747" w:type="pct"/>
            <w:shd w:val="clear" w:color="auto" w:fill="auto"/>
          </w:tcPr>
          <w:p w:rsidR="00443824" w:rsidRPr="00001757" w:rsidRDefault="00443824" w:rsidP="00443824">
            <w:pPr>
              <w:numPr>
                <w:ilvl w:val="0"/>
                <w:numId w:val="2"/>
              </w:numPr>
              <w:spacing w:after="0" w:line="240" w:lineRule="auto"/>
              <w:ind w:left="311" w:hanging="284"/>
              <w:contextualSpacing/>
              <w:jc w:val="both"/>
              <w:rPr>
                <w:rFonts w:ascii="Arial Narrow" w:hAnsi="Arial Narrow" w:cs="Arial"/>
                <w:sz w:val="20"/>
                <w:szCs w:val="20"/>
              </w:rPr>
            </w:pPr>
            <w:r w:rsidRPr="00001757">
              <w:rPr>
                <w:rFonts w:ascii="Arial Narrow" w:hAnsi="Arial Narrow" w:cs="Arial"/>
                <w:sz w:val="20"/>
                <w:szCs w:val="20"/>
              </w:rPr>
              <w:t>Las visitas durante el tiempo de garantía post venta, para el mantenimiento periódico preventivo y todas las reparaciones (mantenimiento correctivo) necesarias, serán realizadas por cuenta de EL PROVEEDOR, cuantas veces fuesen necesarias, sin costo adicional alguno para el COMPRADOR o beneficiario.</w:t>
            </w:r>
            <w:r w:rsidRPr="00001757">
              <w:rPr>
                <w:rFonts w:ascii="Arial Narrow" w:hAnsi="Arial Narrow" w:cs="Arial"/>
                <w:b/>
                <w:sz w:val="20"/>
                <w:szCs w:val="20"/>
              </w:rPr>
              <w:t xml:space="preserve"> (MANIFESTAR ACEPTACION).</w:t>
            </w:r>
          </w:p>
        </w:tc>
        <w:tc>
          <w:tcPr>
            <w:tcW w:w="1747" w:type="pct"/>
          </w:tcPr>
          <w:p w:rsidR="00443824" w:rsidRPr="00001757" w:rsidRDefault="00443824" w:rsidP="00443824">
            <w:pPr>
              <w:spacing w:after="0" w:line="240" w:lineRule="auto"/>
              <w:ind w:left="311"/>
              <w:contextualSpacing/>
              <w:jc w:val="both"/>
              <w:rPr>
                <w:rFonts w:ascii="Arial Narrow" w:hAnsi="Arial Narrow" w:cs="Arial"/>
                <w:sz w:val="20"/>
                <w:szCs w:val="20"/>
              </w:rPr>
            </w:pPr>
          </w:p>
        </w:tc>
      </w:tr>
      <w:tr w:rsidR="00443824" w:rsidRPr="00001757" w:rsidTr="00443824">
        <w:trPr>
          <w:trHeight w:val="293"/>
        </w:trPr>
        <w:tc>
          <w:tcPr>
            <w:tcW w:w="30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bCs/>
                <w:sz w:val="20"/>
                <w:szCs w:val="20"/>
              </w:rPr>
            </w:pPr>
          </w:p>
        </w:tc>
        <w:tc>
          <w:tcPr>
            <w:tcW w:w="1747" w:type="pct"/>
            <w:shd w:val="clear" w:color="auto" w:fill="auto"/>
          </w:tcPr>
          <w:p w:rsidR="00443824" w:rsidRPr="00001757" w:rsidRDefault="00443824" w:rsidP="00443824">
            <w:pPr>
              <w:numPr>
                <w:ilvl w:val="0"/>
                <w:numId w:val="2"/>
              </w:numPr>
              <w:spacing w:after="0" w:line="240" w:lineRule="auto"/>
              <w:ind w:left="311" w:hanging="284"/>
              <w:contextualSpacing/>
              <w:jc w:val="both"/>
              <w:rPr>
                <w:rFonts w:ascii="Arial Narrow" w:hAnsi="Arial Narrow" w:cs="Arial"/>
                <w:sz w:val="20"/>
                <w:szCs w:val="20"/>
              </w:rPr>
            </w:pPr>
            <w:r w:rsidRPr="00001757">
              <w:rPr>
                <w:rFonts w:ascii="Arial Narrow" w:hAnsi="Arial Narrow" w:cs="Arial"/>
                <w:sz w:val="20"/>
                <w:szCs w:val="20"/>
              </w:rPr>
              <w:t>La   Garantía de Mantenimiento General POSTVENTA, tendrá validez a partir de la fecha de firma de un acta de conformidad por la instalación, pruebas de funcionamiento y capacitación cuando la Planta comience a producir oxigeno médico y llene los cilindros requeridos por día.</w:t>
            </w:r>
            <w:r w:rsidRPr="00001757">
              <w:rPr>
                <w:rFonts w:ascii="Arial Narrow" w:hAnsi="Arial Narrow" w:cs="Arial"/>
                <w:b/>
                <w:sz w:val="20"/>
                <w:szCs w:val="20"/>
              </w:rPr>
              <w:t xml:space="preserve"> (MANIFESTAR ACEPTACION).</w:t>
            </w:r>
          </w:p>
        </w:tc>
        <w:tc>
          <w:tcPr>
            <w:tcW w:w="1747" w:type="pct"/>
          </w:tcPr>
          <w:p w:rsidR="00443824" w:rsidRPr="00001757" w:rsidRDefault="00443824" w:rsidP="00443824">
            <w:pPr>
              <w:spacing w:after="0" w:line="240" w:lineRule="auto"/>
              <w:ind w:left="311"/>
              <w:contextualSpacing/>
              <w:jc w:val="both"/>
              <w:rPr>
                <w:rFonts w:ascii="Arial Narrow" w:hAnsi="Arial Narrow" w:cs="Arial"/>
                <w:sz w:val="20"/>
                <w:szCs w:val="20"/>
              </w:rPr>
            </w:pPr>
          </w:p>
        </w:tc>
      </w:tr>
      <w:tr w:rsidR="00443824" w:rsidRPr="00001757" w:rsidTr="00443824">
        <w:trPr>
          <w:trHeight w:val="293"/>
        </w:trPr>
        <w:tc>
          <w:tcPr>
            <w:tcW w:w="30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bCs/>
                <w:sz w:val="20"/>
                <w:szCs w:val="20"/>
              </w:rPr>
            </w:pPr>
          </w:p>
        </w:tc>
        <w:tc>
          <w:tcPr>
            <w:tcW w:w="1747" w:type="pct"/>
            <w:shd w:val="clear" w:color="auto" w:fill="auto"/>
          </w:tcPr>
          <w:p w:rsidR="00443824" w:rsidRPr="00001757" w:rsidRDefault="00443824" w:rsidP="00443824">
            <w:pPr>
              <w:numPr>
                <w:ilvl w:val="0"/>
                <w:numId w:val="2"/>
              </w:numPr>
              <w:spacing w:after="0" w:line="240" w:lineRule="auto"/>
              <w:ind w:left="311" w:hanging="284"/>
              <w:contextualSpacing/>
              <w:jc w:val="both"/>
              <w:rPr>
                <w:rFonts w:ascii="Arial Narrow" w:hAnsi="Arial Narrow" w:cs="Arial"/>
                <w:sz w:val="20"/>
                <w:szCs w:val="20"/>
              </w:rPr>
            </w:pPr>
            <w:r w:rsidRPr="00001757">
              <w:rPr>
                <w:rFonts w:ascii="Arial Narrow" w:hAnsi="Arial Narrow" w:cs="Arial"/>
                <w:sz w:val="20"/>
                <w:szCs w:val="20"/>
              </w:rPr>
              <w:t xml:space="preserve">El proveedor deberá presentar en su propuesta el costo de </w:t>
            </w:r>
            <w:r w:rsidRPr="00001757">
              <w:rPr>
                <w:rFonts w:ascii="Arial Narrow" w:hAnsi="Arial Narrow" w:cs="Arial"/>
                <w:sz w:val="20"/>
                <w:szCs w:val="20"/>
              </w:rPr>
              <w:lastRenderedPageBreak/>
              <w:t>mantenimiento preventivo anual con insumos consumibles terminado el periodo de garantía.</w:t>
            </w:r>
            <w:r w:rsidRPr="00001757">
              <w:rPr>
                <w:rFonts w:ascii="Arial Narrow" w:hAnsi="Arial Narrow" w:cs="Arial"/>
                <w:b/>
                <w:sz w:val="20"/>
                <w:szCs w:val="20"/>
              </w:rPr>
              <w:t xml:space="preserve"> (MANIFESTAR ACEPTACION).</w:t>
            </w:r>
          </w:p>
        </w:tc>
        <w:tc>
          <w:tcPr>
            <w:tcW w:w="1747" w:type="pct"/>
          </w:tcPr>
          <w:p w:rsidR="00443824" w:rsidRPr="00001757" w:rsidRDefault="00443824" w:rsidP="00443824">
            <w:pPr>
              <w:spacing w:after="0" w:line="240" w:lineRule="auto"/>
              <w:ind w:left="311"/>
              <w:contextualSpacing/>
              <w:jc w:val="both"/>
              <w:rPr>
                <w:rFonts w:ascii="Arial Narrow" w:hAnsi="Arial Narrow" w:cs="Arial"/>
                <w:sz w:val="20"/>
                <w:szCs w:val="20"/>
              </w:rPr>
            </w:pPr>
          </w:p>
        </w:tc>
      </w:tr>
      <w:tr w:rsidR="00443824" w:rsidRPr="00001757" w:rsidTr="00443824">
        <w:trPr>
          <w:trHeight w:val="293"/>
        </w:trPr>
        <w:tc>
          <w:tcPr>
            <w:tcW w:w="30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bCs/>
                <w:sz w:val="20"/>
                <w:szCs w:val="20"/>
              </w:rPr>
            </w:pPr>
          </w:p>
        </w:tc>
        <w:tc>
          <w:tcPr>
            <w:tcW w:w="1747" w:type="pct"/>
            <w:shd w:val="clear" w:color="auto" w:fill="auto"/>
          </w:tcPr>
          <w:p w:rsidR="00443824" w:rsidRPr="00001757" w:rsidRDefault="00443824" w:rsidP="00443824">
            <w:pPr>
              <w:pStyle w:val="Prrafodelista"/>
              <w:numPr>
                <w:ilvl w:val="0"/>
                <w:numId w:val="2"/>
              </w:numPr>
              <w:spacing w:after="0" w:line="259" w:lineRule="auto"/>
              <w:ind w:left="311" w:hanging="283"/>
              <w:rPr>
                <w:rFonts w:ascii="Arial Narrow" w:hAnsi="Arial Narrow" w:cs="Arial"/>
                <w:sz w:val="20"/>
                <w:szCs w:val="20"/>
                <w:lang w:val="es-ES"/>
              </w:rPr>
            </w:pPr>
            <w:r w:rsidRPr="00001757">
              <w:rPr>
                <w:rFonts w:ascii="Arial Narrow" w:hAnsi="Arial Narrow" w:cs="Arial"/>
                <w:sz w:val="20"/>
                <w:szCs w:val="20"/>
              </w:rPr>
              <w:t>El proveedor deberá presentar en su propuesta el costo de la mano de obra del mantenimiento correctivo anual sin repuestos terminado el periodo de garantía.</w:t>
            </w:r>
            <w:r w:rsidRPr="00001757">
              <w:rPr>
                <w:rFonts w:ascii="Arial Narrow" w:hAnsi="Arial Narrow" w:cs="Arial"/>
                <w:b/>
                <w:sz w:val="20"/>
                <w:szCs w:val="20"/>
              </w:rPr>
              <w:t xml:space="preserve"> (MANIFESTAR ACEPTACION).</w:t>
            </w:r>
          </w:p>
        </w:tc>
        <w:tc>
          <w:tcPr>
            <w:tcW w:w="1747" w:type="pct"/>
          </w:tcPr>
          <w:p w:rsidR="00443824" w:rsidRPr="00001757" w:rsidRDefault="00443824" w:rsidP="00443824">
            <w:pPr>
              <w:pStyle w:val="Prrafodelista"/>
              <w:spacing w:after="0" w:line="259" w:lineRule="auto"/>
              <w:ind w:left="311"/>
              <w:rPr>
                <w:rFonts w:ascii="Arial Narrow" w:hAnsi="Arial Narrow" w:cs="Arial"/>
                <w:sz w:val="20"/>
                <w:szCs w:val="20"/>
              </w:rPr>
            </w:pPr>
          </w:p>
        </w:tc>
      </w:tr>
      <w:tr w:rsidR="00443824" w:rsidRPr="00001757" w:rsidTr="00443824">
        <w:trPr>
          <w:trHeight w:val="293"/>
        </w:trPr>
        <w:tc>
          <w:tcPr>
            <w:tcW w:w="308" w:type="pct"/>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r w:rsidRPr="00001757">
              <w:rPr>
                <w:rFonts w:ascii="Arial Narrow" w:hAnsi="Arial Narrow" w:cs="Arial"/>
                <w:b/>
                <w:sz w:val="20"/>
                <w:szCs w:val="20"/>
              </w:rPr>
              <w:t>10</w:t>
            </w:r>
          </w:p>
        </w:tc>
        <w:tc>
          <w:tcPr>
            <w:tcW w:w="1198" w:type="pct"/>
            <w:shd w:val="clear" w:color="auto" w:fill="auto"/>
            <w:vAlign w:val="center"/>
          </w:tcPr>
          <w:p w:rsidR="00443824" w:rsidRPr="00001757" w:rsidRDefault="00443824" w:rsidP="00443824">
            <w:pPr>
              <w:spacing w:after="0" w:line="240" w:lineRule="auto"/>
              <w:rPr>
                <w:rFonts w:ascii="Arial Narrow" w:hAnsi="Arial Narrow" w:cs="Arial"/>
                <w:b/>
                <w:bCs/>
                <w:sz w:val="20"/>
                <w:szCs w:val="20"/>
              </w:rPr>
            </w:pPr>
            <w:r w:rsidRPr="00001757">
              <w:rPr>
                <w:rFonts w:ascii="Arial Narrow" w:hAnsi="Arial Narrow" w:cs="Arial"/>
                <w:b/>
                <w:bCs/>
                <w:sz w:val="20"/>
                <w:szCs w:val="20"/>
              </w:rPr>
              <w:t xml:space="preserve">DIMENSIONES, PESO Y CONSUMO ELÉCTRICO. </w:t>
            </w:r>
          </w:p>
        </w:tc>
        <w:tc>
          <w:tcPr>
            <w:tcW w:w="1747" w:type="pct"/>
            <w:shd w:val="clear" w:color="auto" w:fill="auto"/>
          </w:tcPr>
          <w:p w:rsidR="00443824" w:rsidRPr="00001757" w:rsidRDefault="00443824" w:rsidP="00443824">
            <w:pPr>
              <w:pStyle w:val="Prrafodelista"/>
              <w:numPr>
                <w:ilvl w:val="0"/>
                <w:numId w:val="2"/>
              </w:numPr>
              <w:spacing w:after="0" w:line="259" w:lineRule="auto"/>
              <w:ind w:left="311" w:hanging="283"/>
              <w:rPr>
                <w:rFonts w:ascii="Arial Narrow" w:hAnsi="Arial Narrow" w:cs="Arial"/>
                <w:sz w:val="20"/>
                <w:szCs w:val="20"/>
              </w:rPr>
            </w:pPr>
            <w:r w:rsidRPr="00001757">
              <w:rPr>
                <w:rFonts w:ascii="Arial Narrow" w:hAnsi="Arial Narrow" w:cs="Arial"/>
                <w:bCs/>
                <w:color w:val="000000"/>
                <w:sz w:val="20"/>
                <w:szCs w:val="20"/>
              </w:rPr>
              <w:t>El PROVEEDOR deberá especificar alto, ancho y largo, peso total de la planta generadora de oxígeno medicinal y llenado de cilindros, así como el consumo individual de cada equipo y total de la planta en su propuesta</w:t>
            </w:r>
            <w:r>
              <w:rPr>
                <w:rFonts w:ascii="Arial Narrow" w:hAnsi="Arial Narrow" w:cs="Arial"/>
                <w:bCs/>
                <w:color w:val="000000"/>
                <w:sz w:val="20"/>
                <w:szCs w:val="20"/>
              </w:rPr>
              <w:t>.</w:t>
            </w:r>
          </w:p>
        </w:tc>
        <w:tc>
          <w:tcPr>
            <w:tcW w:w="1747" w:type="pct"/>
          </w:tcPr>
          <w:p w:rsidR="00443824" w:rsidRPr="00001757" w:rsidRDefault="00443824" w:rsidP="00443824">
            <w:pPr>
              <w:pStyle w:val="Prrafodelista"/>
              <w:spacing w:after="0" w:line="259" w:lineRule="auto"/>
              <w:ind w:left="311"/>
              <w:rPr>
                <w:rFonts w:ascii="Arial Narrow" w:hAnsi="Arial Narrow" w:cs="Arial"/>
                <w:bCs/>
                <w:color w:val="000000"/>
                <w:sz w:val="20"/>
                <w:szCs w:val="20"/>
              </w:rPr>
            </w:pPr>
          </w:p>
        </w:tc>
      </w:tr>
      <w:tr w:rsidR="00443824" w:rsidRPr="00001757" w:rsidTr="00443824">
        <w:trPr>
          <w:trHeight w:val="59"/>
        </w:trPr>
        <w:tc>
          <w:tcPr>
            <w:tcW w:w="308" w:type="pct"/>
            <w:vMerge w:val="restart"/>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r w:rsidRPr="00001757">
              <w:rPr>
                <w:rFonts w:ascii="Arial Narrow" w:hAnsi="Arial Narrow" w:cs="Arial"/>
                <w:b/>
                <w:sz w:val="20"/>
                <w:szCs w:val="20"/>
              </w:rPr>
              <w:t>11</w:t>
            </w:r>
          </w:p>
        </w:tc>
        <w:tc>
          <w:tcPr>
            <w:tcW w:w="1198" w:type="pct"/>
            <w:vMerge w:val="restart"/>
            <w:shd w:val="clear" w:color="auto" w:fill="auto"/>
            <w:vAlign w:val="center"/>
          </w:tcPr>
          <w:p w:rsidR="00443824" w:rsidRPr="00001757" w:rsidRDefault="00443824" w:rsidP="00443824">
            <w:pPr>
              <w:spacing w:after="0" w:line="240" w:lineRule="auto"/>
              <w:rPr>
                <w:rFonts w:ascii="Arial Narrow" w:hAnsi="Arial Narrow" w:cs="Arial"/>
                <w:b/>
                <w:bCs/>
                <w:sz w:val="20"/>
                <w:szCs w:val="20"/>
              </w:rPr>
            </w:pPr>
            <w:r w:rsidRPr="00001757">
              <w:rPr>
                <w:rFonts w:ascii="Arial Narrow" w:hAnsi="Arial Narrow" w:cs="Arial"/>
                <w:b/>
                <w:bCs/>
                <w:sz w:val="20"/>
                <w:szCs w:val="20"/>
              </w:rPr>
              <w:t>REQUISITOS COMPLEMENTARIOS:</w:t>
            </w:r>
          </w:p>
        </w:tc>
        <w:tc>
          <w:tcPr>
            <w:tcW w:w="1747" w:type="pct"/>
            <w:shd w:val="clear" w:color="auto" w:fill="auto"/>
          </w:tcPr>
          <w:p w:rsidR="00443824" w:rsidRPr="00001757" w:rsidRDefault="00443824" w:rsidP="00443824">
            <w:pPr>
              <w:numPr>
                <w:ilvl w:val="0"/>
                <w:numId w:val="2"/>
              </w:numPr>
              <w:spacing w:after="0" w:line="240" w:lineRule="auto"/>
              <w:ind w:left="311" w:hanging="283"/>
              <w:contextualSpacing/>
              <w:jc w:val="both"/>
              <w:rPr>
                <w:rFonts w:ascii="Arial Narrow" w:hAnsi="Arial Narrow" w:cs="Arial"/>
                <w:bCs/>
                <w:color w:val="000000"/>
                <w:sz w:val="20"/>
                <w:szCs w:val="20"/>
              </w:rPr>
            </w:pPr>
            <w:r w:rsidRPr="00001757">
              <w:rPr>
                <w:rFonts w:ascii="Arial Narrow" w:hAnsi="Arial Narrow" w:cs="Arial"/>
                <w:bCs/>
                <w:color w:val="000000"/>
                <w:sz w:val="20"/>
                <w:szCs w:val="20"/>
              </w:rPr>
              <w:t>La experiencia de la empresa en la comercialización de equipamiento médico en el mercado boliviano, no deberá ser menor a 2 años. (Adjuntar contratos, facturas o equivalentes).</w:t>
            </w:r>
          </w:p>
        </w:tc>
        <w:tc>
          <w:tcPr>
            <w:tcW w:w="1747" w:type="pct"/>
          </w:tcPr>
          <w:p w:rsidR="00443824" w:rsidRPr="00001757" w:rsidRDefault="00443824" w:rsidP="00443824">
            <w:pPr>
              <w:spacing w:after="0" w:line="240" w:lineRule="auto"/>
              <w:ind w:left="311"/>
              <w:contextualSpacing/>
              <w:jc w:val="both"/>
              <w:rPr>
                <w:rFonts w:ascii="Arial Narrow" w:hAnsi="Arial Narrow" w:cs="Arial"/>
                <w:bCs/>
                <w:color w:val="000000"/>
                <w:sz w:val="20"/>
                <w:szCs w:val="20"/>
              </w:rPr>
            </w:pPr>
          </w:p>
        </w:tc>
      </w:tr>
      <w:tr w:rsidR="00443824" w:rsidRPr="00001757" w:rsidTr="00443824">
        <w:trPr>
          <w:trHeight w:val="59"/>
        </w:trPr>
        <w:tc>
          <w:tcPr>
            <w:tcW w:w="308" w:type="pct"/>
            <w:vMerge/>
            <w:shd w:val="clear" w:color="auto" w:fill="auto"/>
            <w:vAlign w:val="center"/>
          </w:tcPr>
          <w:p w:rsidR="00443824" w:rsidRPr="00001757" w:rsidRDefault="00443824" w:rsidP="00443824">
            <w:pPr>
              <w:spacing w:after="0" w:line="240" w:lineRule="auto"/>
              <w:rPr>
                <w:rFonts w:ascii="Arial Narrow" w:hAnsi="Arial Narrow" w:cs="Arial"/>
                <w:b/>
                <w:sz w:val="20"/>
                <w:szCs w:val="20"/>
              </w:rPr>
            </w:pPr>
          </w:p>
        </w:tc>
        <w:tc>
          <w:tcPr>
            <w:tcW w:w="1198" w:type="pct"/>
            <w:vMerge/>
            <w:shd w:val="clear" w:color="auto" w:fill="auto"/>
            <w:vAlign w:val="center"/>
          </w:tcPr>
          <w:p w:rsidR="00443824" w:rsidRPr="00001757" w:rsidRDefault="00443824" w:rsidP="00443824">
            <w:pPr>
              <w:spacing w:after="0" w:line="240" w:lineRule="auto"/>
              <w:rPr>
                <w:rFonts w:ascii="Arial Narrow" w:hAnsi="Arial Narrow" w:cs="Arial"/>
                <w:b/>
                <w:bCs/>
                <w:sz w:val="20"/>
                <w:szCs w:val="20"/>
              </w:rPr>
            </w:pPr>
          </w:p>
        </w:tc>
        <w:tc>
          <w:tcPr>
            <w:tcW w:w="1747" w:type="pct"/>
            <w:shd w:val="clear" w:color="auto" w:fill="auto"/>
          </w:tcPr>
          <w:p w:rsidR="00443824" w:rsidRPr="00001757" w:rsidRDefault="00443824" w:rsidP="00443824">
            <w:pPr>
              <w:numPr>
                <w:ilvl w:val="0"/>
                <w:numId w:val="2"/>
              </w:numPr>
              <w:spacing w:after="0" w:line="240" w:lineRule="auto"/>
              <w:ind w:left="311" w:hanging="283"/>
              <w:contextualSpacing/>
              <w:jc w:val="both"/>
              <w:rPr>
                <w:rFonts w:ascii="Arial Narrow" w:hAnsi="Arial Narrow" w:cs="Arial"/>
                <w:bCs/>
                <w:color w:val="000000"/>
                <w:sz w:val="20"/>
                <w:szCs w:val="20"/>
              </w:rPr>
            </w:pPr>
            <w:r w:rsidRPr="00001757">
              <w:rPr>
                <w:rFonts w:ascii="Arial Narrow" w:hAnsi="Arial Narrow" w:cs="Arial"/>
                <w:bCs/>
                <w:color w:val="000000"/>
                <w:sz w:val="20"/>
                <w:szCs w:val="20"/>
              </w:rPr>
              <w:t>La experiencia de la fábrica en la comercialización de plantas generadoras de oxigeno medicinal en el mercado internacional, no deberá ser menor a 2 años. (Adjuntar contratos, facturas o equivalentes)</w:t>
            </w:r>
            <w:r>
              <w:rPr>
                <w:rFonts w:ascii="Arial Narrow" w:hAnsi="Arial Narrow" w:cs="Arial"/>
                <w:bCs/>
                <w:color w:val="000000"/>
                <w:sz w:val="20"/>
                <w:szCs w:val="20"/>
              </w:rPr>
              <w:t>.</w:t>
            </w:r>
          </w:p>
        </w:tc>
        <w:tc>
          <w:tcPr>
            <w:tcW w:w="1747" w:type="pct"/>
          </w:tcPr>
          <w:p w:rsidR="00443824" w:rsidRPr="00001757" w:rsidRDefault="00443824" w:rsidP="00443824">
            <w:pPr>
              <w:spacing w:after="0" w:line="240" w:lineRule="auto"/>
              <w:ind w:left="311"/>
              <w:contextualSpacing/>
              <w:jc w:val="both"/>
              <w:rPr>
                <w:rFonts w:ascii="Arial Narrow" w:hAnsi="Arial Narrow" w:cs="Arial"/>
                <w:bCs/>
                <w:color w:val="000000"/>
                <w:sz w:val="20"/>
                <w:szCs w:val="20"/>
              </w:rPr>
            </w:pPr>
          </w:p>
        </w:tc>
      </w:tr>
      <w:tr w:rsidR="00443824" w:rsidRPr="00001757" w:rsidTr="00443824">
        <w:trPr>
          <w:trHeight w:val="59"/>
        </w:trPr>
        <w:tc>
          <w:tcPr>
            <w:tcW w:w="308" w:type="pct"/>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r w:rsidRPr="00001757">
              <w:rPr>
                <w:rFonts w:ascii="Arial Narrow" w:hAnsi="Arial Narrow" w:cs="Arial"/>
                <w:b/>
                <w:sz w:val="20"/>
                <w:szCs w:val="20"/>
              </w:rPr>
              <w:t>12</w:t>
            </w:r>
          </w:p>
        </w:tc>
        <w:tc>
          <w:tcPr>
            <w:tcW w:w="1198" w:type="pct"/>
            <w:shd w:val="clear" w:color="auto" w:fill="auto"/>
            <w:vAlign w:val="center"/>
          </w:tcPr>
          <w:p w:rsidR="00443824" w:rsidRPr="00001757" w:rsidRDefault="00443824" w:rsidP="00443824">
            <w:pPr>
              <w:rPr>
                <w:rFonts w:ascii="Arial Narrow" w:hAnsi="Arial Narrow" w:cs="Arial"/>
                <w:b/>
                <w:sz w:val="20"/>
                <w:szCs w:val="20"/>
                <w:lang w:val="es-MX"/>
              </w:rPr>
            </w:pPr>
            <w:r w:rsidRPr="00001757">
              <w:rPr>
                <w:rFonts w:ascii="Arial Narrow" w:hAnsi="Arial Narrow" w:cs="Arial"/>
                <w:b/>
                <w:bCs/>
                <w:sz w:val="20"/>
                <w:szCs w:val="20"/>
              </w:rPr>
              <w:t>MANUALES</w:t>
            </w:r>
          </w:p>
        </w:tc>
        <w:tc>
          <w:tcPr>
            <w:tcW w:w="1747" w:type="pct"/>
            <w:shd w:val="clear" w:color="auto" w:fill="auto"/>
          </w:tcPr>
          <w:p w:rsidR="00443824" w:rsidRPr="00001757" w:rsidRDefault="00443824" w:rsidP="00443824">
            <w:pPr>
              <w:numPr>
                <w:ilvl w:val="0"/>
                <w:numId w:val="2"/>
              </w:numPr>
              <w:spacing w:after="0" w:line="240" w:lineRule="auto"/>
              <w:ind w:left="315"/>
              <w:contextualSpacing/>
              <w:jc w:val="both"/>
              <w:rPr>
                <w:rFonts w:ascii="Arial Narrow" w:eastAsia="Times New Roman" w:hAnsi="Arial Narrow" w:cs="Arial"/>
                <w:sz w:val="20"/>
                <w:szCs w:val="20"/>
              </w:rPr>
            </w:pPr>
            <w:r w:rsidRPr="00001757">
              <w:rPr>
                <w:rFonts w:ascii="Arial Narrow" w:hAnsi="Arial Narrow" w:cs="Arial"/>
                <w:sz w:val="20"/>
                <w:szCs w:val="20"/>
                <w:lang w:val="es-MX"/>
              </w:rPr>
              <w:t xml:space="preserve">Entrega 15 días previos de la puesta en marcha  de manual de Usuario, manual de Servicio en formato impreso y digital. Ambos documentos en español, en tres ejemplares. </w:t>
            </w:r>
            <w:r w:rsidRPr="00001757">
              <w:rPr>
                <w:rFonts w:ascii="Arial Narrow" w:eastAsia="Times New Roman" w:hAnsi="Arial Narrow" w:cs="Arial"/>
                <w:sz w:val="20"/>
                <w:szCs w:val="20"/>
              </w:rPr>
              <w:t>siendo lo mínimo necesario:</w:t>
            </w:r>
          </w:p>
          <w:p w:rsidR="00443824" w:rsidRPr="00001757" w:rsidRDefault="00443824" w:rsidP="00443824">
            <w:pPr>
              <w:pStyle w:val="Prrafodelista"/>
              <w:numPr>
                <w:ilvl w:val="0"/>
                <w:numId w:val="5"/>
              </w:numPr>
              <w:spacing w:after="0" w:line="240" w:lineRule="auto"/>
              <w:ind w:left="349" w:hanging="284"/>
              <w:jc w:val="both"/>
              <w:rPr>
                <w:rFonts w:ascii="Arial Narrow" w:eastAsia="Times New Roman" w:hAnsi="Arial Narrow" w:cs="Arial"/>
                <w:sz w:val="20"/>
                <w:szCs w:val="20"/>
              </w:rPr>
            </w:pPr>
            <w:r w:rsidRPr="00001757">
              <w:rPr>
                <w:rFonts w:ascii="Arial Narrow" w:eastAsia="Times New Roman" w:hAnsi="Arial Narrow" w:cs="Arial"/>
                <w:sz w:val="20"/>
                <w:szCs w:val="20"/>
              </w:rPr>
              <w:t>Manual de Partes y Accesorios.</w:t>
            </w:r>
          </w:p>
          <w:p w:rsidR="00443824" w:rsidRPr="00001757" w:rsidRDefault="00443824" w:rsidP="00443824">
            <w:pPr>
              <w:pStyle w:val="Prrafodelista"/>
              <w:numPr>
                <w:ilvl w:val="0"/>
                <w:numId w:val="5"/>
              </w:numPr>
              <w:spacing w:after="0" w:line="240" w:lineRule="auto"/>
              <w:ind w:left="349" w:hanging="284"/>
              <w:jc w:val="both"/>
              <w:rPr>
                <w:rFonts w:ascii="Arial Narrow" w:eastAsia="Times New Roman" w:hAnsi="Arial Narrow" w:cs="Arial"/>
                <w:sz w:val="20"/>
                <w:szCs w:val="20"/>
              </w:rPr>
            </w:pPr>
            <w:r w:rsidRPr="00001757">
              <w:rPr>
                <w:rFonts w:ascii="Arial Narrow" w:eastAsia="Times New Roman" w:hAnsi="Arial Narrow" w:cs="Arial"/>
                <w:sz w:val="20"/>
                <w:szCs w:val="20"/>
              </w:rPr>
              <w:t>Manual de Uso o Mantenimiento Operativo</w:t>
            </w:r>
            <w:r>
              <w:rPr>
                <w:rFonts w:ascii="Arial Narrow" w:eastAsia="Times New Roman" w:hAnsi="Arial Narrow" w:cs="Arial"/>
                <w:sz w:val="20"/>
                <w:szCs w:val="20"/>
              </w:rPr>
              <w:t>.</w:t>
            </w:r>
          </w:p>
          <w:p w:rsidR="00443824" w:rsidRPr="00001757" w:rsidRDefault="00443824" w:rsidP="00443824">
            <w:pPr>
              <w:pStyle w:val="Prrafodelista"/>
              <w:numPr>
                <w:ilvl w:val="0"/>
                <w:numId w:val="5"/>
              </w:numPr>
              <w:spacing w:after="0" w:line="240" w:lineRule="auto"/>
              <w:ind w:left="349" w:hanging="284"/>
              <w:jc w:val="both"/>
              <w:rPr>
                <w:rFonts w:ascii="Arial Narrow" w:eastAsia="Times New Roman" w:hAnsi="Arial Narrow" w:cs="Arial"/>
                <w:sz w:val="20"/>
                <w:szCs w:val="20"/>
              </w:rPr>
            </w:pPr>
            <w:r w:rsidRPr="00001757">
              <w:rPr>
                <w:rFonts w:ascii="Arial Narrow" w:eastAsia="Times New Roman" w:hAnsi="Arial Narrow" w:cs="Arial"/>
                <w:sz w:val="20"/>
                <w:szCs w:val="20"/>
              </w:rPr>
              <w:t>Manual de Mantenimiento Preventivo</w:t>
            </w:r>
            <w:r>
              <w:rPr>
                <w:rFonts w:ascii="Arial Narrow" w:eastAsia="Times New Roman" w:hAnsi="Arial Narrow" w:cs="Arial"/>
                <w:sz w:val="20"/>
                <w:szCs w:val="20"/>
              </w:rPr>
              <w:t>.</w:t>
            </w:r>
          </w:p>
          <w:p w:rsidR="00443824" w:rsidRPr="00001757" w:rsidRDefault="00443824" w:rsidP="00443824">
            <w:pPr>
              <w:pStyle w:val="Prrafodelista"/>
              <w:numPr>
                <w:ilvl w:val="0"/>
                <w:numId w:val="5"/>
              </w:numPr>
              <w:spacing w:after="0" w:line="240" w:lineRule="auto"/>
              <w:ind w:left="349" w:hanging="284"/>
              <w:jc w:val="both"/>
              <w:rPr>
                <w:rFonts w:ascii="Arial Narrow" w:eastAsia="Times New Roman" w:hAnsi="Arial Narrow" w:cs="Arial"/>
                <w:sz w:val="20"/>
                <w:szCs w:val="20"/>
              </w:rPr>
            </w:pPr>
            <w:r w:rsidRPr="00001757">
              <w:rPr>
                <w:rFonts w:ascii="Arial Narrow" w:eastAsia="Times New Roman" w:hAnsi="Arial Narrow" w:cs="Arial"/>
                <w:sz w:val="20"/>
                <w:szCs w:val="20"/>
              </w:rPr>
              <w:t>Guía de fallas o errores y soluciones.</w:t>
            </w:r>
          </w:p>
          <w:p w:rsidR="00443824" w:rsidRPr="00001757" w:rsidRDefault="00443824" w:rsidP="00443824">
            <w:pPr>
              <w:pStyle w:val="Prrafodelista"/>
              <w:numPr>
                <w:ilvl w:val="0"/>
                <w:numId w:val="5"/>
              </w:numPr>
              <w:spacing w:after="0" w:line="240" w:lineRule="auto"/>
              <w:ind w:left="349" w:hanging="284"/>
              <w:jc w:val="both"/>
              <w:rPr>
                <w:rFonts w:ascii="Arial Narrow" w:eastAsia="Times New Roman" w:hAnsi="Arial Narrow" w:cs="Arial"/>
                <w:sz w:val="20"/>
                <w:szCs w:val="20"/>
              </w:rPr>
            </w:pPr>
            <w:r w:rsidRPr="00001757">
              <w:rPr>
                <w:rFonts w:ascii="Arial Narrow" w:eastAsia="Times New Roman" w:hAnsi="Arial Narrow" w:cs="Arial"/>
                <w:sz w:val="20"/>
                <w:szCs w:val="20"/>
              </w:rPr>
              <w:t>Planos o circuitos eléctricos.</w:t>
            </w:r>
          </w:p>
          <w:p w:rsidR="00443824" w:rsidRPr="00001757" w:rsidRDefault="00443824" w:rsidP="00443824">
            <w:pPr>
              <w:pStyle w:val="Prrafodelista"/>
              <w:numPr>
                <w:ilvl w:val="0"/>
                <w:numId w:val="5"/>
              </w:numPr>
              <w:spacing w:after="0" w:line="240" w:lineRule="auto"/>
              <w:ind w:left="349" w:hanging="284"/>
              <w:jc w:val="both"/>
              <w:rPr>
                <w:rFonts w:ascii="Arial Narrow" w:eastAsia="Times New Roman" w:hAnsi="Arial Narrow" w:cs="Arial"/>
                <w:sz w:val="20"/>
                <w:szCs w:val="20"/>
              </w:rPr>
            </w:pPr>
            <w:r w:rsidRPr="00001757">
              <w:rPr>
                <w:rFonts w:ascii="Arial Narrow" w:eastAsia="Times New Roman" w:hAnsi="Arial Narrow" w:cs="Arial"/>
                <w:sz w:val="20"/>
                <w:szCs w:val="20"/>
              </w:rPr>
              <w:t>Planos o circuitos electrónicos.</w:t>
            </w:r>
          </w:p>
          <w:p w:rsidR="00443824" w:rsidRPr="00001757" w:rsidRDefault="00443824" w:rsidP="00443824">
            <w:pPr>
              <w:pStyle w:val="Prrafodelista"/>
              <w:numPr>
                <w:ilvl w:val="0"/>
                <w:numId w:val="5"/>
              </w:numPr>
              <w:spacing w:after="0" w:line="240" w:lineRule="auto"/>
              <w:ind w:left="349" w:hanging="284"/>
              <w:jc w:val="both"/>
              <w:rPr>
                <w:rFonts w:ascii="Arial Narrow" w:eastAsia="Times New Roman" w:hAnsi="Arial Narrow" w:cs="Arial"/>
                <w:sz w:val="20"/>
                <w:szCs w:val="20"/>
              </w:rPr>
            </w:pPr>
            <w:r w:rsidRPr="00001757">
              <w:rPr>
                <w:rFonts w:ascii="Arial Narrow" w:eastAsia="Times New Roman" w:hAnsi="Arial Narrow" w:cs="Arial"/>
                <w:sz w:val="20"/>
                <w:szCs w:val="20"/>
              </w:rPr>
              <w:t>Planos o circuitos mecánicos.</w:t>
            </w:r>
          </w:p>
          <w:p w:rsidR="00443824" w:rsidRPr="00001757" w:rsidRDefault="00443824" w:rsidP="00443824">
            <w:pPr>
              <w:pStyle w:val="Prrafodelista"/>
              <w:numPr>
                <w:ilvl w:val="0"/>
                <w:numId w:val="5"/>
              </w:numPr>
              <w:spacing w:after="0" w:line="240" w:lineRule="auto"/>
              <w:ind w:left="349" w:hanging="284"/>
              <w:jc w:val="both"/>
              <w:rPr>
                <w:rFonts w:ascii="Arial Narrow" w:eastAsia="Times New Roman" w:hAnsi="Arial Narrow" w:cs="Arial"/>
                <w:sz w:val="20"/>
                <w:szCs w:val="20"/>
              </w:rPr>
            </w:pPr>
            <w:r w:rsidRPr="00001757">
              <w:rPr>
                <w:rFonts w:ascii="Arial Narrow" w:eastAsia="Times New Roman" w:hAnsi="Arial Narrow" w:cs="Arial"/>
                <w:sz w:val="20"/>
                <w:szCs w:val="20"/>
              </w:rPr>
              <w:lastRenderedPageBreak/>
              <w:t>Planos o circuitos electromecánicos.</w:t>
            </w:r>
          </w:p>
          <w:p w:rsidR="00443824" w:rsidRPr="00001757" w:rsidRDefault="00443824" w:rsidP="00443824">
            <w:pPr>
              <w:pStyle w:val="Prrafodelista"/>
              <w:numPr>
                <w:ilvl w:val="0"/>
                <w:numId w:val="5"/>
              </w:numPr>
              <w:spacing w:after="0" w:line="240" w:lineRule="auto"/>
              <w:ind w:left="349" w:hanging="284"/>
              <w:jc w:val="both"/>
              <w:rPr>
                <w:rFonts w:ascii="Arial Narrow" w:eastAsia="Times New Roman" w:hAnsi="Arial Narrow" w:cs="Arial"/>
                <w:sz w:val="20"/>
                <w:szCs w:val="20"/>
              </w:rPr>
            </w:pPr>
            <w:r w:rsidRPr="00001757">
              <w:rPr>
                <w:rFonts w:ascii="Arial Narrow" w:eastAsia="Times New Roman" w:hAnsi="Arial Narrow" w:cs="Arial"/>
                <w:sz w:val="20"/>
                <w:szCs w:val="20"/>
              </w:rPr>
              <w:t>Otros necesarios para el servicio de mantenimiento.</w:t>
            </w:r>
          </w:p>
          <w:p w:rsidR="00443824" w:rsidRPr="00001757" w:rsidRDefault="00443824" w:rsidP="00443824">
            <w:pPr>
              <w:pStyle w:val="Prrafodelista"/>
              <w:numPr>
                <w:ilvl w:val="0"/>
                <w:numId w:val="5"/>
              </w:numPr>
              <w:spacing w:after="0" w:line="240" w:lineRule="auto"/>
              <w:ind w:left="349" w:hanging="284"/>
              <w:jc w:val="both"/>
              <w:rPr>
                <w:rFonts w:ascii="Arial Narrow" w:eastAsia="Times New Roman" w:hAnsi="Arial Narrow" w:cs="Arial"/>
                <w:sz w:val="20"/>
                <w:szCs w:val="20"/>
              </w:rPr>
            </w:pPr>
            <w:r w:rsidRPr="00001757">
              <w:rPr>
                <w:rFonts w:ascii="Arial Narrow" w:eastAsia="Times New Roman" w:hAnsi="Arial Narrow" w:cs="Arial"/>
                <w:sz w:val="20"/>
                <w:szCs w:val="20"/>
              </w:rPr>
              <w:t>Datos de contacto del fabricante, distribuidor local autorizado (en caso corresponda) y servicio técnico local.*</w:t>
            </w:r>
          </w:p>
          <w:p w:rsidR="00443824" w:rsidRPr="00001757" w:rsidRDefault="00443824" w:rsidP="00443824">
            <w:pPr>
              <w:spacing w:after="0" w:line="240" w:lineRule="auto"/>
              <w:ind w:left="65"/>
              <w:jc w:val="both"/>
              <w:rPr>
                <w:rFonts w:ascii="Arial Narrow" w:eastAsia="Times New Roman" w:hAnsi="Arial Narrow" w:cs="Arial"/>
                <w:b/>
                <w:sz w:val="20"/>
                <w:szCs w:val="20"/>
              </w:rPr>
            </w:pPr>
            <w:r w:rsidRPr="00001757">
              <w:rPr>
                <w:rFonts w:ascii="Arial Narrow" w:eastAsia="Times New Roman" w:hAnsi="Arial Narrow" w:cs="Arial"/>
                <w:sz w:val="20"/>
                <w:szCs w:val="20"/>
              </w:rPr>
              <w:t>(</w:t>
            </w:r>
            <w:r w:rsidRPr="00001757">
              <w:rPr>
                <w:rFonts w:ascii="Arial Narrow" w:eastAsia="Times New Roman" w:hAnsi="Arial Narrow" w:cs="Arial"/>
                <w:b/>
                <w:sz w:val="20"/>
                <w:szCs w:val="20"/>
              </w:rPr>
              <w:t>MANIFESTAR ACEPTACIÓN)</w:t>
            </w:r>
            <w:r>
              <w:rPr>
                <w:rFonts w:ascii="Arial Narrow" w:eastAsia="Times New Roman" w:hAnsi="Arial Narrow" w:cs="Arial"/>
                <w:b/>
                <w:sz w:val="20"/>
                <w:szCs w:val="20"/>
              </w:rPr>
              <w:t>.</w:t>
            </w:r>
          </w:p>
        </w:tc>
        <w:tc>
          <w:tcPr>
            <w:tcW w:w="1747" w:type="pct"/>
          </w:tcPr>
          <w:p w:rsidR="00443824" w:rsidRPr="00001757" w:rsidRDefault="00443824" w:rsidP="00443824">
            <w:pPr>
              <w:spacing w:after="0" w:line="240" w:lineRule="auto"/>
              <w:ind w:left="315"/>
              <w:contextualSpacing/>
              <w:jc w:val="both"/>
              <w:rPr>
                <w:rFonts w:ascii="Arial Narrow" w:hAnsi="Arial Narrow" w:cs="Arial"/>
                <w:sz w:val="20"/>
                <w:szCs w:val="20"/>
                <w:lang w:val="es-MX"/>
              </w:rPr>
            </w:pPr>
          </w:p>
        </w:tc>
      </w:tr>
      <w:tr w:rsidR="00443824" w:rsidRPr="00001757" w:rsidTr="00443824">
        <w:trPr>
          <w:trHeight w:val="59"/>
        </w:trPr>
        <w:tc>
          <w:tcPr>
            <w:tcW w:w="308" w:type="pct"/>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r w:rsidRPr="00001757">
              <w:rPr>
                <w:rFonts w:ascii="Arial Narrow" w:hAnsi="Arial Narrow" w:cs="Arial"/>
                <w:b/>
                <w:sz w:val="20"/>
                <w:szCs w:val="20"/>
              </w:rPr>
              <w:t>13</w:t>
            </w:r>
          </w:p>
        </w:tc>
        <w:tc>
          <w:tcPr>
            <w:tcW w:w="1198" w:type="pct"/>
            <w:shd w:val="clear" w:color="auto" w:fill="auto"/>
            <w:vAlign w:val="center"/>
          </w:tcPr>
          <w:p w:rsidR="00443824" w:rsidRPr="00001757" w:rsidRDefault="00443824" w:rsidP="00443824">
            <w:pPr>
              <w:rPr>
                <w:rFonts w:ascii="Arial Narrow" w:hAnsi="Arial Narrow" w:cs="Arial"/>
                <w:b/>
                <w:sz w:val="20"/>
                <w:szCs w:val="20"/>
                <w:lang w:val="es-MX"/>
              </w:rPr>
            </w:pPr>
            <w:r w:rsidRPr="00001757">
              <w:rPr>
                <w:rFonts w:ascii="Arial Narrow" w:hAnsi="Arial Narrow" w:cs="Arial"/>
                <w:b/>
                <w:sz w:val="20"/>
                <w:szCs w:val="20"/>
                <w:lang w:val="es-MX"/>
              </w:rPr>
              <w:t>GARANTÍAS</w:t>
            </w:r>
          </w:p>
        </w:tc>
        <w:tc>
          <w:tcPr>
            <w:tcW w:w="1747" w:type="pct"/>
            <w:shd w:val="clear" w:color="auto" w:fill="auto"/>
          </w:tcPr>
          <w:p w:rsidR="00443824" w:rsidRPr="00001757" w:rsidRDefault="00443824" w:rsidP="00443824">
            <w:pPr>
              <w:numPr>
                <w:ilvl w:val="0"/>
                <w:numId w:val="2"/>
              </w:numPr>
              <w:spacing w:after="0" w:line="240" w:lineRule="auto"/>
              <w:ind w:left="317" w:hanging="284"/>
              <w:contextualSpacing/>
              <w:jc w:val="both"/>
              <w:rPr>
                <w:rFonts w:ascii="Arial Narrow" w:hAnsi="Arial Narrow"/>
                <w:color w:val="000000"/>
                <w:sz w:val="20"/>
                <w:szCs w:val="20"/>
              </w:rPr>
            </w:pPr>
            <w:r w:rsidRPr="00001757">
              <w:rPr>
                <w:rFonts w:ascii="Arial Narrow" w:hAnsi="Arial Narrow"/>
                <w:b/>
                <w:color w:val="000000"/>
                <w:sz w:val="20"/>
                <w:szCs w:val="20"/>
              </w:rPr>
              <w:t xml:space="preserve">Garantía de fábrica, </w:t>
            </w:r>
            <w:r w:rsidRPr="00001757">
              <w:rPr>
                <w:rFonts w:ascii="Arial Narrow" w:hAnsi="Arial Narrow"/>
                <w:color w:val="000000"/>
                <w:sz w:val="20"/>
                <w:szCs w:val="20"/>
              </w:rPr>
              <w:t xml:space="preserve"> esta deberá ser de 5 años a partir de la firma del acta de conformidad y recepción del equipo.</w:t>
            </w:r>
          </w:p>
          <w:p w:rsidR="00443824" w:rsidRPr="00001757" w:rsidRDefault="00443824" w:rsidP="00443824">
            <w:pPr>
              <w:numPr>
                <w:ilvl w:val="0"/>
                <w:numId w:val="2"/>
              </w:numPr>
              <w:spacing w:after="0" w:line="240" w:lineRule="auto"/>
              <w:ind w:left="317" w:hanging="284"/>
              <w:contextualSpacing/>
              <w:jc w:val="both"/>
              <w:rPr>
                <w:rFonts w:ascii="Arial Narrow" w:hAnsi="Arial Narrow"/>
                <w:color w:val="000000"/>
                <w:sz w:val="20"/>
                <w:szCs w:val="20"/>
              </w:rPr>
            </w:pPr>
            <w:r w:rsidRPr="00001757">
              <w:rPr>
                <w:rFonts w:ascii="Arial Narrow" w:hAnsi="Arial Narrow"/>
                <w:b/>
                <w:color w:val="000000"/>
                <w:sz w:val="20"/>
                <w:szCs w:val="20"/>
              </w:rPr>
              <w:t xml:space="preserve">Garantía de estado y data de fabricación: </w:t>
            </w:r>
            <w:r w:rsidRPr="00001757">
              <w:rPr>
                <w:rFonts w:ascii="Arial Narrow" w:hAnsi="Arial Narrow"/>
                <w:color w:val="000000"/>
                <w:sz w:val="20"/>
                <w:szCs w:val="20"/>
              </w:rPr>
              <w:t>El equipo ofertado deberá ser nuevo (no es reacondicionado), con antigüedad de fabricación no mayor a un año.</w:t>
            </w:r>
          </w:p>
          <w:p w:rsidR="00443824" w:rsidRPr="00001757" w:rsidRDefault="00443824" w:rsidP="00443824">
            <w:pPr>
              <w:pStyle w:val="Prrafodelista"/>
              <w:numPr>
                <w:ilvl w:val="0"/>
                <w:numId w:val="2"/>
              </w:numPr>
              <w:tabs>
                <w:tab w:val="left" w:pos="175"/>
              </w:tabs>
              <w:spacing w:after="0" w:line="240" w:lineRule="auto"/>
              <w:ind w:left="317" w:hanging="317"/>
              <w:jc w:val="both"/>
              <w:rPr>
                <w:rFonts w:ascii="Arial Narrow" w:hAnsi="Arial Narrow"/>
                <w:color w:val="000000"/>
                <w:sz w:val="20"/>
                <w:szCs w:val="20"/>
              </w:rPr>
            </w:pPr>
            <w:r w:rsidRPr="00001757">
              <w:rPr>
                <w:rFonts w:ascii="Arial Narrow" w:eastAsia="Times New Roman" w:hAnsi="Arial Narrow" w:cs="Arial"/>
                <w:sz w:val="20"/>
                <w:szCs w:val="20"/>
              </w:rPr>
              <w:t xml:space="preserve">Presentar </w:t>
            </w:r>
            <w:r w:rsidRPr="00001757">
              <w:rPr>
                <w:rFonts w:ascii="Arial Narrow" w:eastAsia="Times New Roman" w:hAnsi="Arial Narrow" w:cs="Arial"/>
                <w:b/>
                <w:bCs/>
                <w:sz w:val="20"/>
                <w:szCs w:val="20"/>
              </w:rPr>
              <w:t>carta de compromiso certificada</w:t>
            </w:r>
            <w:r w:rsidRPr="00001757">
              <w:rPr>
                <w:rFonts w:ascii="Arial Narrow" w:eastAsia="Times New Roman" w:hAnsi="Arial Narrow" w:cs="Arial"/>
                <w:sz w:val="20"/>
                <w:szCs w:val="20"/>
              </w:rPr>
              <w:t xml:space="preserve"> de fábrica original con código QR verificable en internet</w:t>
            </w:r>
            <w:r>
              <w:rPr>
                <w:rFonts w:ascii="Arial Narrow" w:eastAsia="Times New Roman" w:hAnsi="Arial Narrow" w:cs="Arial"/>
                <w:sz w:val="20"/>
                <w:szCs w:val="20"/>
              </w:rPr>
              <w:t>.</w:t>
            </w:r>
          </w:p>
          <w:p w:rsidR="00443824" w:rsidRPr="00001757" w:rsidRDefault="00443824" w:rsidP="00443824">
            <w:pPr>
              <w:pStyle w:val="Prrafodelista"/>
              <w:numPr>
                <w:ilvl w:val="0"/>
                <w:numId w:val="2"/>
              </w:numPr>
              <w:tabs>
                <w:tab w:val="left" w:pos="317"/>
              </w:tabs>
              <w:spacing w:after="0" w:line="240" w:lineRule="auto"/>
              <w:ind w:left="317" w:hanging="317"/>
              <w:jc w:val="both"/>
              <w:rPr>
                <w:rFonts w:ascii="Arial Narrow" w:hAnsi="Arial Narrow"/>
                <w:color w:val="000000"/>
                <w:sz w:val="20"/>
                <w:szCs w:val="20"/>
              </w:rPr>
            </w:pPr>
            <w:r w:rsidRPr="00001757">
              <w:rPr>
                <w:rFonts w:ascii="Arial Narrow" w:hAnsi="Arial Narrow"/>
                <w:color w:val="000000"/>
                <w:sz w:val="20"/>
                <w:szCs w:val="20"/>
              </w:rPr>
              <w:t>La empresa adjudicada deberá presentar certificado de origen de fábrica original.</w:t>
            </w:r>
          </w:p>
          <w:p w:rsidR="00443824" w:rsidRPr="00001757" w:rsidRDefault="00443824" w:rsidP="00443824">
            <w:pPr>
              <w:pStyle w:val="Prrafodelista"/>
              <w:numPr>
                <w:ilvl w:val="0"/>
                <w:numId w:val="2"/>
              </w:numPr>
              <w:tabs>
                <w:tab w:val="left" w:pos="228"/>
              </w:tabs>
              <w:spacing w:after="0" w:line="240" w:lineRule="auto"/>
              <w:ind w:left="317" w:hanging="317"/>
              <w:jc w:val="both"/>
              <w:rPr>
                <w:rFonts w:ascii="Arial Narrow" w:hAnsi="Arial Narrow"/>
                <w:color w:val="000000"/>
                <w:sz w:val="20"/>
                <w:szCs w:val="20"/>
              </w:rPr>
            </w:pPr>
            <w:r>
              <w:rPr>
                <w:rFonts w:ascii="Arial Narrow" w:hAnsi="Arial Narrow"/>
                <w:b/>
                <w:color w:val="000000"/>
                <w:sz w:val="20"/>
                <w:szCs w:val="20"/>
              </w:rPr>
              <w:t xml:space="preserve">  </w:t>
            </w:r>
            <w:r w:rsidRPr="00001757">
              <w:rPr>
                <w:rFonts w:ascii="Arial Narrow" w:hAnsi="Arial Narrow"/>
                <w:b/>
                <w:color w:val="000000"/>
                <w:sz w:val="20"/>
                <w:szCs w:val="20"/>
              </w:rPr>
              <w:t>Garantía comercial:</w:t>
            </w:r>
            <w:r w:rsidRPr="00001757">
              <w:rPr>
                <w:rFonts w:ascii="Arial Narrow" w:hAnsi="Arial Narrow"/>
                <w:color w:val="000000"/>
                <w:sz w:val="20"/>
                <w:szCs w:val="20"/>
              </w:rPr>
              <w:t xml:space="preserve"> El equipo deberá contar con una garantía con cobertura de reparación y/o sustitución del equipo, partes, piezas que resulten con fallas y/o defectos de fábrica, vicios ocultos, desgastes prematuros, mala instalación y/o mantenimiento del servicio técnico. El periodo de esta garantía será no menor a 2 años vigente a partir de la emisión del acta de recepción y conformidad.</w:t>
            </w:r>
          </w:p>
          <w:p w:rsidR="00443824" w:rsidRPr="00001757" w:rsidRDefault="00443824" w:rsidP="00443824">
            <w:pPr>
              <w:pStyle w:val="Prrafodelista"/>
              <w:numPr>
                <w:ilvl w:val="0"/>
                <w:numId w:val="2"/>
              </w:numPr>
              <w:tabs>
                <w:tab w:val="left" w:pos="228"/>
              </w:tabs>
              <w:spacing w:after="0" w:line="240" w:lineRule="auto"/>
              <w:ind w:left="317" w:hanging="317"/>
              <w:jc w:val="both"/>
              <w:rPr>
                <w:rFonts w:ascii="Arial Narrow" w:hAnsi="Arial Narrow"/>
                <w:color w:val="000000"/>
                <w:sz w:val="20"/>
                <w:szCs w:val="20"/>
              </w:rPr>
            </w:pPr>
            <w:r>
              <w:rPr>
                <w:rFonts w:ascii="Arial Narrow" w:hAnsi="Arial Narrow"/>
                <w:b/>
                <w:color w:val="000000"/>
                <w:sz w:val="20"/>
                <w:szCs w:val="20"/>
              </w:rPr>
              <w:t xml:space="preserve">  </w:t>
            </w:r>
            <w:r w:rsidRPr="00001757">
              <w:rPr>
                <w:rFonts w:ascii="Arial Narrow" w:hAnsi="Arial Narrow"/>
                <w:b/>
                <w:color w:val="000000"/>
                <w:sz w:val="20"/>
                <w:szCs w:val="20"/>
              </w:rPr>
              <w:t>Garantía post venta:</w:t>
            </w:r>
            <w:r w:rsidRPr="00001757">
              <w:rPr>
                <w:rFonts w:ascii="Arial Narrow" w:hAnsi="Arial Narrow"/>
                <w:color w:val="000000"/>
                <w:sz w:val="20"/>
                <w:szCs w:val="20"/>
              </w:rPr>
              <w:t xml:space="preserve"> Disponibilidad de dotación de insumos, repuestos, accesorios y soporte técnico de por lo menos 5 años posterior a la conclusión de la garantía comercial, sujeto a acuerdo entre partes.</w:t>
            </w:r>
            <w:r w:rsidRPr="00001757">
              <w:rPr>
                <w:rFonts w:ascii="Arial Narrow" w:hAnsi="Arial Narrow"/>
                <w:color w:val="000000"/>
                <w:sz w:val="20"/>
                <w:szCs w:val="20"/>
              </w:rPr>
              <w:tab/>
            </w:r>
          </w:p>
          <w:p w:rsidR="00443824" w:rsidRPr="00001757" w:rsidRDefault="00443824" w:rsidP="00443824">
            <w:pPr>
              <w:pStyle w:val="Prrafodelista"/>
              <w:numPr>
                <w:ilvl w:val="0"/>
                <w:numId w:val="2"/>
              </w:numPr>
              <w:spacing w:after="0" w:line="240" w:lineRule="auto"/>
              <w:ind w:left="317" w:hanging="317"/>
              <w:jc w:val="both"/>
              <w:rPr>
                <w:rFonts w:ascii="Arial Narrow" w:hAnsi="Arial Narrow"/>
                <w:color w:val="000000"/>
                <w:sz w:val="20"/>
                <w:szCs w:val="20"/>
              </w:rPr>
            </w:pPr>
            <w:r w:rsidRPr="00001757">
              <w:rPr>
                <w:rFonts w:ascii="Arial Narrow" w:hAnsi="Arial Narrow"/>
                <w:color w:val="000000"/>
                <w:sz w:val="20"/>
                <w:szCs w:val="20"/>
              </w:rPr>
              <w:t>Presentar carta de compromiso certificada de fábrica.</w:t>
            </w:r>
          </w:p>
          <w:p w:rsidR="00443824" w:rsidRPr="00001757" w:rsidRDefault="00443824" w:rsidP="00443824">
            <w:pPr>
              <w:pStyle w:val="Prrafodelista"/>
              <w:numPr>
                <w:ilvl w:val="0"/>
                <w:numId w:val="2"/>
              </w:numPr>
              <w:spacing w:after="0" w:line="240" w:lineRule="auto"/>
              <w:ind w:left="317" w:hanging="317"/>
              <w:jc w:val="both"/>
              <w:rPr>
                <w:rFonts w:ascii="Arial Narrow" w:hAnsi="Arial Narrow"/>
                <w:color w:val="000000"/>
                <w:sz w:val="20"/>
                <w:szCs w:val="20"/>
              </w:rPr>
            </w:pPr>
            <w:r w:rsidRPr="00001757">
              <w:rPr>
                <w:rFonts w:ascii="Arial Narrow" w:hAnsi="Arial Narrow"/>
                <w:color w:val="000000"/>
                <w:sz w:val="20"/>
                <w:szCs w:val="20"/>
              </w:rPr>
              <w:t xml:space="preserve">Los equipos ofertados deben </w:t>
            </w:r>
            <w:r w:rsidRPr="00001757">
              <w:rPr>
                <w:rFonts w:ascii="Arial Narrow" w:hAnsi="Arial Narrow"/>
                <w:color w:val="000000"/>
                <w:sz w:val="20"/>
                <w:szCs w:val="20"/>
              </w:rPr>
              <w:lastRenderedPageBreak/>
              <w:t>contar con una garantía integral válida en Bolivia, con cobertura para todo el equipo y sus partes que lo componen. Así mismo, debe considerar el reemplazo de cualquier parte del equipo que presente fallas atribuibles al uso normal y por defectos de fabricación del mismo.</w:t>
            </w:r>
          </w:p>
          <w:p w:rsidR="00443824" w:rsidRPr="00001757" w:rsidRDefault="00443824" w:rsidP="00443824">
            <w:pPr>
              <w:pStyle w:val="Prrafodelista"/>
              <w:numPr>
                <w:ilvl w:val="0"/>
                <w:numId w:val="2"/>
              </w:numPr>
              <w:spacing w:after="0" w:line="240" w:lineRule="auto"/>
              <w:ind w:left="317" w:hanging="317"/>
              <w:jc w:val="both"/>
              <w:rPr>
                <w:rFonts w:ascii="Arial Narrow" w:hAnsi="Arial Narrow"/>
                <w:color w:val="000000"/>
                <w:sz w:val="20"/>
                <w:szCs w:val="20"/>
              </w:rPr>
            </w:pPr>
            <w:r w:rsidRPr="00001757">
              <w:rPr>
                <w:rFonts w:ascii="Arial Narrow" w:hAnsi="Arial Narrow"/>
                <w:color w:val="000000"/>
                <w:sz w:val="20"/>
                <w:szCs w:val="20"/>
              </w:rPr>
              <w:t>La reparación completa del equipo, debe incluir la mano de obra, repuestos y consumibles, sin costo adicional para el beneficiario durante el tiempo que dure la garantía por toda falla de fábrica.</w:t>
            </w:r>
          </w:p>
          <w:p w:rsidR="00443824" w:rsidRPr="00001757" w:rsidRDefault="00443824" w:rsidP="00443824">
            <w:pPr>
              <w:pStyle w:val="Prrafodelista"/>
              <w:numPr>
                <w:ilvl w:val="0"/>
                <w:numId w:val="2"/>
              </w:numPr>
              <w:spacing w:after="0" w:line="240" w:lineRule="auto"/>
              <w:ind w:left="317" w:hanging="317"/>
              <w:jc w:val="both"/>
              <w:rPr>
                <w:rFonts w:ascii="Arial Narrow" w:hAnsi="Arial Narrow"/>
                <w:color w:val="000000"/>
                <w:sz w:val="20"/>
                <w:szCs w:val="20"/>
              </w:rPr>
            </w:pPr>
            <w:r w:rsidRPr="00001757">
              <w:rPr>
                <w:rFonts w:ascii="Arial Narrow" w:hAnsi="Arial Narrow"/>
                <w:color w:val="000000"/>
                <w:sz w:val="20"/>
                <w:szCs w:val="20"/>
              </w:rPr>
              <w:t xml:space="preserve">La empresa ofertante en caso de ser ADJUDICADA, deberá presentar un documento en original que certifique la GARANTIA de FÁBRICA de los equipos </w:t>
            </w:r>
            <w:r>
              <w:rPr>
                <w:rFonts w:ascii="Arial Narrow" w:hAnsi="Arial Narrow"/>
                <w:color w:val="000000"/>
                <w:sz w:val="20"/>
                <w:szCs w:val="20"/>
              </w:rPr>
              <w:t>por un periodo mínimo de cinco (5)</w:t>
            </w:r>
            <w:r w:rsidRPr="00001757">
              <w:rPr>
                <w:rFonts w:ascii="Arial Narrow" w:hAnsi="Arial Narrow"/>
                <w:color w:val="000000"/>
                <w:sz w:val="20"/>
                <w:szCs w:val="20"/>
              </w:rPr>
              <w:t xml:space="preserve"> años, a favor, del beneficiario con el alcance antes mencionado.</w:t>
            </w:r>
          </w:p>
          <w:p w:rsidR="00443824" w:rsidRPr="00001757" w:rsidRDefault="00443824" w:rsidP="00443824">
            <w:pPr>
              <w:pStyle w:val="Prrafodelista"/>
              <w:numPr>
                <w:ilvl w:val="0"/>
                <w:numId w:val="2"/>
              </w:numPr>
              <w:spacing w:after="0" w:line="240" w:lineRule="auto"/>
              <w:ind w:left="317" w:hanging="317"/>
              <w:jc w:val="both"/>
              <w:rPr>
                <w:rFonts w:ascii="Arial Narrow" w:hAnsi="Arial Narrow"/>
                <w:color w:val="000000"/>
                <w:sz w:val="20"/>
                <w:szCs w:val="20"/>
              </w:rPr>
            </w:pPr>
            <w:r w:rsidRPr="00001757">
              <w:rPr>
                <w:rFonts w:ascii="Arial Narrow" w:hAnsi="Arial Narrow"/>
                <w:color w:val="000000"/>
                <w:sz w:val="20"/>
                <w:szCs w:val="20"/>
              </w:rPr>
              <w:t>Los equipos ofertados deben ser nuevos de fábrica, no se aceptarán equipos reacondicionados, ni usados. La planta de generación de oxígeno medicinal  y llenado de cilindros deberá ser entregado con todos los componentes necesarios para su óptimo funcionamiento.</w:t>
            </w:r>
          </w:p>
          <w:p w:rsidR="00443824" w:rsidRPr="00001757" w:rsidRDefault="00443824" w:rsidP="00443824">
            <w:pPr>
              <w:numPr>
                <w:ilvl w:val="0"/>
                <w:numId w:val="2"/>
              </w:numPr>
              <w:spacing w:after="0" w:line="240" w:lineRule="auto"/>
              <w:ind w:left="317" w:hanging="317"/>
              <w:contextualSpacing/>
              <w:jc w:val="both"/>
              <w:rPr>
                <w:rFonts w:ascii="Arial Narrow" w:hAnsi="Arial Narrow" w:cs="Arial"/>
                <w:sz w:val="20"/>
                <w:szCs w:val="20"/>
                <w:lang w:val="es-MX"/>
              </w:rPr>
            </w:pPr>
            <w:r w:rsidRPr="00001757">
              <w:rPr>
                <w:rFonts w:ascii="Arial Narrow" w:hAnsi="Arial Narrow" w:cs="Arial"/>
                <w:sz w:val="20"/>
                <w:szCs w:val="20"/>
              </w:rPr>
              <w:t xml:space="preserve">La empresa ADJUDICADA, </w:t>
            </w:r>
            <w:r w:rsidRPr="00001757">
              <w:rPr>
                <w:rFonts w:ascii="Arial Narrow" w:hAnsi="Arial Narrow" w:cs="Arial"/>
                <w:b/>
                <w:sz w:val="20"/>
                <w:szCs w:val="20"/>
              </w:rPr>
              <w:t>deberá presentar, al momento de la entrega de los bienes, un documento en</w:t>
            </w:r>
            <w:r w:rsidRPr="00001757">
              <w:rPr>
                <w:rFonts w:ascii="Arial Narrow" w:hAnsi="Arial Narrow" w:cs="Arial"/>
                <w:sz w:val="20"/>
                <w:szCs w:val="20"/>
              </w:rPr>
              <w:t xml:space="preserve"> </w:t>
            </w:r>
            <w:r w:rsidRPr="00001757">
              <w:rPr>
                <w:rFonts w:ascii="Arial Narrow" w:hAnsi="Arial Narrow" w:cs="Arial"/>
                <w:b/>
                <w:sz w:val="20"/>
                <w:szCs w:val="20"/>
              </w:rPr>
              <w:t>original</w:t>
            </w:r>
            <w:r w:rsidRPr="00001757">
              <w:rPr>
                <w:rFonts w:ascii="Arial Narrow" w:hAnsi="Arial Narrow" w:cs="Arial"/>
                <w:sz w:val="20"/>
                <w:szCs w:val="20"/>
              </w:rPr>
              <w:t xml:space="preserve"> que certifique la GARANTÍA de FÁBRICA de los equipos por un periodo de 5 años, a favor del beneficiario con el alcance antes mencionado.</w:t>
            </w:r>
          </w:p>
          <w:p w:rsidR="00443824" w:rsidRPr="00001757" w:rsidRDefault="00443824" w:rsidP="00443824">
            <w:pPr>
              <w:numPr>
                <w:ilvl w:val="0"/>
                <w:numId w:val="2"/>
              </w:numPr>
              <w:spacing w:after="0" w:line="240" w:lineRule="auto"/>
              <w:ind w:left="317" w:hanging="317"/>
              <w:contextualSpacing/>
              <w:jc w:val="both"/>
              <w:rPr>
                <w:rFonts w:ascii="Arial Narrow" w:hAnsi="Arial Narrow" w:cs="Arial"/>
                <w:sz w:val="20"/>
                <w:szCs w:val="20"/>
                <w:lang w:val="es-MX"/>
              </w:rPr>
            </w:pPr>
            <w:r w:rsidRPr="00001757">
              <w:rPr>
                <w:rFonts w:ascii="Arial Narrow" w:hAnsi="Arial Narrow"/>
                <w:b/>
                <w:color w:val="000000"/>
                <w:sz w:val="20"/>
                <w:szCs w:val="20"/>
              </w:rPr>
              <w:t>Garantía</w:t>
            </w:r>
            <w:r>
              <w:rPr>
                <w:rFonts w:ascii="Arial Narrow" w:hAnsi="Arial Narrow"/>
                <w:b/>
                <w:color w:val="000000"/>
                <w:sz w:val="20"/>
                <w:szCs w:val="20"/>
              </w:rPr>
              <w:t xml:space="preserve"> d</w:t>
            </w:r>
            <w:r w:rsidRPr="00001757">
              <w:rPr>
                <w:rFonts w:ascii="Arial Narrow" w:hAnsi="Arial Narrow"/>
                <w:b/>
                <w:color w:val="000000"/>
                <w:sz w:val="20"/>
                <w:szCs w:val="20"/>
              </w:rPr>
              <w:t>e Servicio Técnico</w:t>
            </w:r>
            <w:r w:rsidRPr="00001757">
              <w:rPr>
                <w:rFonts w:ascii="Arial Narrow" w:hAnsi="Arial Narrow"/>
                <w:color w:val="000000"/>
                <w:sz w:val="20"/>
                <w:szCs w:val="20"/>
              </w:rPr>
              <w:t xml:space="preserve">: Durante la garantía comercial la empresa adjudicada deberá contar con personal técnico con experiencia, herramientas, repuestos, accesorios e insumos necesarios para la instalación, puesta en funcionamiento y </w:t>
            </w:r>
            <w:r w:rsidRPr="00001757">
              <w:rPr>
                <w:rFonts w:ascii="Arial Narrow" w:hAnsi="Arial Narrow"/>
                <w:color w:val="000000"/>
                <w:sz w:val="20"/>
                <w:szCs w:val="20"/>
              </w:rPr>
              <w:lastRenderedPageBreak/>
              <w:t>mantenimiento del equipo en los lugares definidos</w:t>
            </w:r>
            <w:r>
              <w:rPr>
                <w:rFonts w:ascii="Arial Narrow" w:hAnsi="Arial Narrow"/>
                <w:color w:val="000000"/>
                <w:sz w:val="20"/>
                <w:szCs w:val="20"/>
              </w:rPr>
              <w:t>.</w:t>
            </w:r>
          </w:p>
          <w:p w:rsidR="00443824" w:rsidRPr="00001757" w:rsidRDefault="00443824" w:rsidP="00443824">
            <w:pPr>
              <w:spacing w:after="0" w:line="240" w:lineRule="auto"/>
              <w:contextualSpacing/>
              <w:jc w:val="both"/>
              <w:rPr>
                <w:rFonts w:ascii="Arial Narrow" w:hAnsi="Arial Narrow" w:cs="Arial"/>
                <w:sz w:val="20"/>
                <w:szCs w:val="20"/>
              </w:rPr>
            </w:pPr>
            <w:r w:rsidRPr="00001757">
              <w:rPr>
                <w:rFonts w:ascii="Arial Narrow" w:hAnsi="Arial Narrow" w:cs="Arial"/>
                <w:b/>
                <w:sz w:val="20"/>
                <w:szCs w:val="20"/>
              </w:rPr>
              <w:t>MANIFESTAR A</w:t>
            </w:r>
            <w:r>
              <w:rPr>
                <w:rFonts w:ascii="Arial Narrow" w:hAnsi="Arial Narrow" w:cs="Arial"/>
                <w:b/>
                <w:sz w:val="20"/>
                <w:szCs w:val="20"/>
              </w:rPr>
              <w:t>CEPTACION DE LOS PUNTOS 81 AL 92.</w:t>
            </w:r>
          </w:p>
        </w:tc>
        <w:tc>
          <w:tcPr>
            <w:tcW w:w="1747" w:type="pct"/>
          </w:tcPr>
          <w:p w:rsidR="00443824" w:rsidRPr="00001757" w:rsidRDefault="00443824" w:rsidP="00443824">
            <w:pPr>
              <w:spacing w:after="0" w:line="240" w:lineRule="auto"/>
              <w:ind w:left="317"/>
              <w:contextualSpacing/>
              <w:jc w:val="both"/>
              <w:rPr>
                <w:rFonts w:ascii="Arial Narrow" w:hAnsi="Arial Narrow"/>
                <w:b/>
                <w:color w:val="000000"/>
                <w:sz w:val="20"/>
                <w:szCs w:val="20"/>
              </w:rPr>
            </w:pPr>
          </w:p>
        </w:tc>
      </w:tr>
      <w:tr w:rsidR="00443824" w:rsidRPr="00001757" w:rsidTr="00443824">
        <w:trPr>
          <w:trHeight w:val="59"/>
        </w:trPr>
        <w:tc>
          <w:tcPr>
            <w:tcW w:w="308" w:type="pct"/>
            <w:shd w:val="clear" w:color="auto" w:fill="auto"/>
            <w:vAlign w:val="center"/>
          </w:tcPr>
          <w:p w:rsidR="00443824" w:rsidRPr="00001757" w:rsidRDefault="00443824" w:rsidP="00443824">
            <w:pPr>
              <w:spacing w:after="0" w:line="240" w:lineRule="auto"/>
              <w:jc w:val="center"/>
              <w:rPr>
                <w:rFonts w:ascii="Arial Narrow" w:hAnsi="Arial Narrow" w:cs="Arial"/>
                <w:b/>
                <w:sz w:val="20"/>
                <w:szCs w:val="20"/>
              </w:rPr>
            </w:pPr>
            <w:r w:rsidRPr="00001757">
              <w:rPr>
                <w:rFonts w:ascii="Arial Narrow" w:hAnsi="Arial Narrow" w:cs="Arial"/>
                <w:b/>
                <w:sz w:val="20"/>
                <w:szCs w:val="20"/>
              </w:rPr>
              <w:lastRenderedPageBreak/>
              <w:t>14</w:t>
            </w:r>
          </w:p>
        </w:tc>
        <w:tc>
          <w:tcPr>
            <w:tcW w:w="1198" w:type="pct"/>
            <w:shd w:val="clear" w:color="auto" w:fill="auto"/>
            <w:vAlign w:val="center"/>
          </w:tcPr>
          <w:p w:rsidR="00443824" w:rsidRPr="00001757" w:rsidRDefault="00443824" w:rsidP="00443824">
            <w:pPr>
              <w:rPr>
                <w:rFonts w:ascii="Arial Narrow" w:eastAsia="Times New Roman" w:hAnsi="Arial Narrow" w:cs="Arial"/>
                <w:b/>
                <w:bCs/>
                <w:sz w:val="20"/>
                <w:szCs w:val="20"/>
              </w:rPr>
            </w:pPr>
            <w:r w:rsidRPr="00001757">
              <w:rPr>
                <w:rFonts w:ascii="Arial Narrow" w:eastAsia="Times New Roman" w:hAnsi="Arial Narrow" w:cs="Arial"/>
                <w:b/>
                <w:bCs/>
                <w:sz w:val="20"/>
                <w:szCs w:val="20"/>
              </w:rPr>
              <w:t>DOCUMENTACION TECNICA</w:t>
            </w:r>
          </w:p>
        </w:tc>
        <w:tc>
          <w:tcPr>
            <w:tcW w:w="1747" w:type="pct"/>
            <w:shd w:val="clear" w:color="auto" w:fill="auto"/>
          </w:tcPr>
          <w:p w:rsidR="00443824" w:rsidRPr="00001757" w:rsidRDefault="00443824" w:rsidP="00443824">
            <w:pPr>
              <w:numPr>
                <w:ilvl w:val="0"/>
                <w:numId w:val="2"/>
              </w:numPr>
              <w:spacing w:after="0" w:line="240" w:lineRule="auto"/>
              <w:ind w:left="349" w:hanging="349"/>
              <w:contextualSpacing/>
              <w:jc w:val="both"/>
              <w:rPr>
                <w:rFonts w:ascii="Arial Narrow" w:eastAsia="Times New Roman" w:hAnsi="Arial Narrow" w:cs="Arial"/>
                <w:sz w:val="20"/>
                <w:szCs w:val="20"/>
              </w:rPr>
            </w:pPr>
            <w:r w:rsidRPr="00001757">
              <w:rPr>
                <w:rFonts w:ascii="Arial Narrow" w:eastAsia="Times New Roman" w:hAnsi="Arial Narrow" w:cs="Arial"/>
                <w:sz w:val="20"/>
                <w:szCs w:val="20"/>
              </w:rPr>
              <w:t>La fábrica o empresa proveedora debe presentar la documentación o certificación de la gestión precedente, acreditando que tiene   un representante comercial en nuestro país.</w:t>
            </w:r>
          </w:p>
          <w:p w:rsidR="00443824" w:rsidRPr="00001757" w:rsidRDefault="00443824" w:rsidP="00443824">
            <w:pPr>
              <w:numPr>
                <w:ilvl w:val="0"/>
                <w:numId w:val="2"/>
              </w:numPr>
              <w:spacing w:after="0" w:line="240" w:lineRule="auto"/>
              <w:ind w:left="349" w:hanging="349"/>
              <w:contextualSpacing/>
              <w:jc w:val="both"/>
              <w:rPr>
                <w:rFonts w:ascii="Arial Narrow" w:eastAsia="Times New Roman" w:hAnsi="Arial Narrow" w:cs="Arial"/>
                <w:sz w:val="20"/>
                <w:szCs w:val="20"/>
              </w:rPr>
            </w:pPr>
            <w:r w:rsidRPr="00001757">
              <w:rPr>
                <w:rFonts w:ascii="Arial Narrow" w:eastAsia="Times New Roman" w:hAnsi="Arial Narrow" w:cs="Arial"/>
                <w:bCs/>
                <w:iCs/>
                <w:sz w:val="20"/>
                <w:szCs w:val="20"/>
              </w:rPr>
              <w:t>La empresa o importa</w:t>
            </w:r>
            <w:r>
              <w:rPr>
                <w:rFonts w:ascii="Arial Narrow" w:eastAsia="Times New Roman" w:hAnsi="Arial Narrow" w:cs="Arial"/>
                <w:bCs/>
                <w:iCs/>
                <w:sz w:val="20"/>
                <w:szCs w:val="20"/>
              </w:rPr>
              <w:t xml:space="preserve"> </w:t>
            </w:r>
            <w:r w:rsidRPr="00001757">
              <w:rPr>
                <w:rFonts w:ascii="Arial Narrow" w:eastAsia="Times New Roman" w:hAnsi="Arial Narrow" w:cs="Arial"/>
                <w:bCs/>
                <w:iCs/>
                <w:sz w:val="20"/>
                <w:szCs w:val="20"/>
              </w:rPr>
              <w:t>dora debe presentar el Certificado de Origen de la Planta Generadora de Oxígeno Médico con llenado de cilindros adjudicado.</w:t>
            </w:r>
          </w:p>
          <w:p w:rsidR="00443824" w:rsidRPr="00001757" w:rsidRDefault="00443824" w:rsidP="00443824">
            <w:pPr>
              <w:numPr>
                <w:ilvl w:val="0"/>
                <w:numId w:val="2"/>
              </w:numPr>
              <w:spacing w:after="0" w:line="240" w:lineRule="auto"/>
              <w:ind w:left="349" w:hanging="349"/>
              <w:contextualSpacing/>
              <w:jc w:val="both"/>
              <w:rPr>
                <w:rFonts w:ascii="Arial Narrow" w:eastAsia="Times New Roman" w:hAnsi="Arial Narrow" w:cs="Arial"/>
                <w:sz w:val="20"/>
                <w:szCs w:val="20"/>
              </w:rPr>
            </w:pPr>
            <w:r w:rsidRPr="00001757">
              <w:rPr>
                <w:rFonts w:ascii="Arial Narrow" w:eastAsia="Times New Roman" w:hAnsi="Arial Narrow" w:cs="Arial"/>
                <w:sz w:val="20"/>
                <w:szCs w:val="20"/>
              </w:rPr>
              <w:t>Presentar Certificación de fecha de fabricación de la Planta Generadora de Oxígeno Médico.</w:t>
            </w:r>
          </w:p>
          <w:p w:rsidR="00443824" w:rsidRPr="00001757" w:rsidRDefault="00443824" w:rsidP="00443824">
            <w:pPr>
              <w:numPr>
                <w:ilvl w:val="0"/>
                <w:numId w:val="2"/>
              </w:numPr>
              <w:spacing w:after="0" w:line="240" w:lineRule="auto"/>
              <w:ind w:left="349" w:hanging="349"/>
              <w:contextualSpacing/>
              <w:jc w:val="both"/>
              <w:rPr>
                <w:rFonts w:ascii="Arial Narrow" w:eastAsia="Times New Roman" w:hAnsi="Arial Narrow" w:cs="Arial"/>
                <w:sz w:val="20"/>
                <w:szCs w:val="20"/>
              </w:rPr>
            </w:pPr>
            <w:r w:rsidRPr="00001757">
              <w:rPr>
                <w:rFonts w:ascii="Arial Narrow" w:eastAsia="Times New Roman" w:hAnsi="Arial Narrow" w:cs="Arial"/>
                <w:sz w:val="20"/>
                <w:szCs w:val="20"/>
              </w:rPr>
              <w:t>Adjuntar   Certificado de Comercialización FDA y/o CE y/o NFPA y/o UL y/o OCP o equivalente.</w:t>
            </w:r>
          </w:p>
          <w:p w:rsidR="00443824" w:rsidRPr="00001757" w:rsidRDefault="00443824" w:rsidP="00443824">
            <w:pPr>
              <w:numPr>
                <w:ilvl w:val="0"/>
                <w:numId w:val="2"/>
              </w:numPr>
              <w:spacing w:after="0" w:line="240" w:lineRule="auto"/>
              <w:ind w:left="349" w:hanging="349"/>
              <w:contextualSpacing/>
              <w:jc w:val="both"/>
              <w:rPr>
                <w:rFonts w:ascii="Arial Narrow" w:eastAsia="Times New Roman" w:hAnsi="Arial Narrow" w:cs="Arial"/>
                <w:sz w:val="20"/>
                <w:szCs w:val="20"/>
              </w:rPr>
            </w:pPr>
            <w:r w:rsidRPr="00001757">
              <w:rPr>
                <w:rFonts w:ascii="Arial Narrow" w:eastAsia="Times New Roman" w:hAnsi="Arial Narrow" w:cs="Arial"/>
                <w:sz w:val="20"/>
                <w:szCs w:val="20"/>
              </w:rPr>
              <w:t>Adjuntar Certificado de Sistemas de Gestión de la Calidad en Productos Sanitarios ISO 13485 y/o NFPA y/o OCP y/o UL.</w:t>
            </w:r>
          </w:p>
          <w:p w:rsidR="00443824" w:rsidRPr="00001757" w:rsidRDefault="00443824" w:rsidP="00443824">
            <w:pPr>
              <w:numPr>
                <w:ilvl w:val="0"/>
                <w:numId w:val="2"/>
              </w:numPr>
              <w:spacing w:after="0" w:line="240" w:lineRule="auto"/>
              <w:ind w:left="349" w:hanging="349"/>
              <w:contextualSpacing/>
              <w:jc w:val="both"/>
              <w:rPr>
                <w:rFonts w:ascii="Arial Narrow" w:eastAsia="Times New Roman" w:hAnsi="Arial Narrow" w:cs="Arial"/>
                <w:sz w:val="20"/>
                <w:szCs w:val="20"/>
              </w:rPr>
            </w:pPr>
            <w:r w:rsidRPr="00001757">
              <w:rPr>
                <w:rFonts w:ascii="Arial Narrow" w:eastAsia="Times New Roman" w:hAnsi="Arial Narrow" w:cs="Arial"/>
                <w:sz w:val="20"/>
                <w:szCs w:val="20"/>
              </w:rPr>
              <w:t xml:space="preserve">Adjuntar Certificado </w:t>
            </w:r>
            <w:r w:rsidRPr="00001757">
              <w:rPr>
                <w:rFonts w:ascii="Arial Narrow" w:eastAsia="Times New Roman" w:hAnsi="Arial Narrow" w:cs="Arial"/>
                <w:color w:val="000000"/>
                <w:sz w:val="20"/>
                <w:szCs w:val="20"/>
              </w:rPr>
              <w:t>ISO 8573-1</w:t>
            </w:r>
            <w:r w:rsidRPr="00001757">
              <w:rPr>
                <w:rFonts w:ascii="Arial Narrow" w:eastAsia="Times New Roman" w:hAnsi="Arial Narrow" w:cs="Arial"/>
                <w:sz w:val="20"/>
                <w:szCs w:val="20"/>
              </w:rPr>
              <w:t xml:space="preserve"> (Clase 0 o 1) o Test </w:t>
            </w:r>
            <w:proofErr w:type="spellStart"/>
            <w:r w:rsidRPr="00001757">
              <w:rPr>
                <w:rFonts w:ascii="Arial Narrow" w:eastAsia="Times New Roman" w:hAnsi="Arial Narrow" w:cs="Arial"/>
                <w:sz w:val="20"/>
                <w:szCs w:val="20"/>
              </w:rPr>
              <w:t>Report</w:t>
            </w:r>
            <w:proofErr w:type="spellEnd"/>
            <w:r w:rsidRPr="00001757">
              <w:rPr>
                <w:rFonts w:ascii="Arial Narrow" w:eastAsia="Times New Roman" w:hAnsi="Arial Narrow" w:cs="Arial"/>
                <w:sz w:val="20"/>
                <w:szCs w:val="20"/>
              </w:rPr>
              <w:t>. *</w:t>
            </w:r>
          </w:p>
          <w:p w:rsidR="00443824" w:rsidRPr="00001757" w:rsidRDefault="00443824" w:rsidP="00443824">
            <w:pPr>
              <w:numPr>
                <w:ilvl w:val="0"/>
                <w:numId w:val="2"/>
              </w:numPr>
              <w:spacing w:after="0" w:line="240" w:lineRule="auto"/>
              <w:ind w:left="349" w:hanging="349"/>
              <w:contextualSpacing/>
              <w:jc w:val="both"/>
              <w:rPr>
                <w:rFonts w:ascii="Arial Narrow" w:eastAsia="Times New Roman" w:hAnsi="Arial Narrow" w:cs="Arial"/>
                <w:sz w:val="20"/>
                <w:szCs w:val="20"/>
              </w:rPr>
            </w:pPr>
            <w:r w:rsidRPr="00001757">
              <w:rPr>
                <w:rFonts w:ascii="Arial Narrow" w:eastAsia="Times New Roman" w:hAnsi="Arial Narrow" w:cs="Arial"/>
                <w:sz w:val="20"/>
                <w:szCs w:val="20"/>
              </w:rPr>
              <w:t xml:space="preserve">Presentar carta de compromiso certificada por el PROVEEDOR por el tiempo de entrega, instalación y puesta en funcionamiento del </w:t>
            </w:r>
            <w:r w:rsidRPr="00001757">
              <w:rPr>
                <w:rFonts w:ascii="Arial Narrow" w:eastAsia="Times New Roman" w:hAnsi="Arial Narrow" w:cs="Arial"/>
                <w:color w:val="000000"/>
                <w:sz w:val="20"/>
                <w:szCs w:val="20"/>
              </w:rPr>
              <w:t>sistema autónomo de suministro de Oxígeno Médico con llenado de cilindros.</w:t>
            </w:r>
          </w:p>
          <w:p w:rsidR="00443824" w:rsidRPr="00001757" w:rsidRDefault="00443824" w:rsidP="00443824">
            <w:pPr>
              <w:numPr>
                <w:ilvl w:val="0"/>
                <w:numId w:val="2"/>
              </w:numPr>
              <w:spacing w:after="0" w:line="240" w:lineRule="auto"/>
              <w:ind w:left="349" w:hanging="349"/>
              <w:contextualSpacing/>
              <w:jc w:val="both"/>
              <w:rPr>
                <w:rFonts w:ascii="Arial Narrow" w:eastAsia="Times New Roman" w:hAnsi="Arial Narrow" w:cs="Arial"/>
                <w:sz w:val="20"/>
                <w:szCs w:val="20"/>
              </w:rPr>
            </w:pPr>
            <w:r w:rsidRPr="00001757">
              <w:rPr>
                <w:rFonts w:ascii="Arial Narrow" w:eastAsia="Times New Roman" w:hAnsi="Arial Narrow" w:cs="Arial"/>
                <w:sz w:val="20"/>
                <w:szCs w:val="20"/>
              </w:rPr>
              <w:t>Se debe presentar certificado que compruebe conformidad con los siguientes estándares:</w:t>
            </w:r>
          </w:p>
          <w:p w:rsidR="00443824" w:rsidRPr="00001757" w:rsidRDefault="00443824" w:rsidP="00443824">
            <w:pPr>
              <w:pStyle w:val="Prrafodelista"/>
              <w:numPr>
                <w:ilvl w:val="2"/>
                <w:numId w:val="2"/>
              </w:numPr>
              <w:spacing w:after="0" w:line="240" w:lineRule="auto"/>
              <w:ind w:left="349" w:hanging="349"/>
              <w:jc w:val="both"/>
              <w:rPr>
                <w:rFonts w:ascii="Arial Narrow" w:eastAsia="Times New Roman" w:hAnsi="Arial Narrow" w:cs="Arial"/>
                <w:sz w:val="20"/>
                <w:szCs w:val="20"/>
                <w:lang w:val="es-MX"/>
              </w:rPr>
            </w:pPr>
            <w:r w:rsidRPr="00001757">
              <w:rPr>
                <w:rFonts w:ascii="Arial Narrow" w:eastAsia="Times New Roman" w:hAnsi="Arial Narrow" w:cs="Arial"/>
                <w:sz w:val="20"/>
                <w:szCs w:val="20"/>
                <w:lang w:val="es-MX"/>
              </w:rPr>
              <w:t>ISO 7396-1: Sistema de tuberías de gas médico – Parte 1: Sistemas de tubería para gases medicinales comprimidos y vacío. *</w:t>
            </w:r>
          </w:p>
          <w:p w:rsidR="00443824" w:rsidRPr="00001757" w:rsidRDefault="00443824" w:rsidP="00443824">
            <w:pPr>
              <w:pStyle w:val="Prrafodelista"/>
              <w:numPr>
                <w:ilvl w:val="2"/>
                <w:numId w:val="2"/>
              </w:numPr>
              <w:spacing w:after="0" w:line="240" w:lineRule="auto"/>
              <w:ind w:left="349" w:hanging="142"/>
              <w:jc w:val="both"/>
              <w:rPr>
                <w:rFonts w:ascii="Arial Narrow" w:eastAsia="Times New Roman" w:hAnsi="Arial Narrow" w:cs="Arial"/>
                <w:sz w:val="20"/>
                <w:szCs w:val="20"/>
                <w:lang w:val="es-MX"/>
              </w:rPr>
            </w:pPr>
            <w:r w:rsidRPr="00001757">
              <w:rPr>
                <w:rFonts w:ascii="Arial Narrow" w:eastAsia="Times New Roman" w:hAnsi="Arial Narrow" w:cs="Arial"/>
                <w:sz w:val="20"/>
                <w:szCs w:val="20"/>
                <w:lang w:val="es-MX"/>
              </w:rPr>
              <w:t>ISO 8573-1: Aire comprimido – Parte 1: Contaminantes y clases de pureza. *</w:t>
            </w:r>
          </w:p>
          <w:p w:rsidR="00443824" w:rsidRPr="00001757" w:rsidRDefault="00443824" w:rsidP="00443824">
            <w:pPr>
              <w:pStyle w:val="Prrafodelista"/>
              <w:numPr>
                <w:ilvl w:val="2"/>
                <w:numId w:val="2"/>
              </w:numPr>
              <w:spacing w:after="0" w:line="240" w:lineRule="auto"/>
              <w:ind w:left="349" w:hanging="142"/>
              <w:jc w:val="both"/>
              <w:rPr>
                <w:rFonts w:ascii="Arial Narrow" w:eastAsia="Times New Roman" w:hAnsi="Arial Narrow" w:cs="Arial"/>
                <w:sz w:val="20"/>
                <w:szCs w:val="20"/>
                <w:lang w:val="es-MX"/>
              </w:rPr>
            </w:pPr>
            <w:r w:rsidRPr="00001757">
              <w:rPr>
                <w:rFonts w:ascii="Arial Narrow" w:eastAsia="Times New Roman" w:hAnsi="Arial Narrow" w:cs="Arial"/>
                <w:sz w:val="20"/>
                <w:szCs w:val="20"/>
                <w:lang w:val="es-MX"/>
              </w:rPr>
              <w:t xml:space="preserve">ISO 8573-2: Aire comprimido – </w:t>
            </w:r>
            <w:r w:rsidRPr="00001757">
              <w:rPr>
                <w:rFonts w:ascii="Arial Narrow" w:eastAsia="Times New Roman" w:hAnsi="Arial Narrow" w:cs="Arial"/>
                <w:sz w:val="20"/>
                <w:szCs w:val="20"/>
                <w:lang w:val="es-MX"/>
              </w:rPr>
              <w:lastRenderedPageBreak/>
              <w:t>Medición de contaminantes – Parte 2: Contenido de aceite en aerosol.*</w:t>
            </w:r>
          </w:p>
          <w:p w:rsidR="00443824" w:rsidRPr="00001757" w:rsidRDefault="00443824" w:rsidP="00443824">
            <w:pPr>
              <w:pStyle w:val="Prrafodelista"/>
              <w:numPr>
                <w:ilvl w:val="2"/>
                <w:numId w:val="2"/>
              </w:numPr>
              <w:spacing w:after="0" w:line="240" w:lineRule="auto"/>
              <w:ind w:left="349" w:hanging="142"/>
              <w:jc w:val="both"/>
              <w:rPr>
                <w:rFonts w:ascii="Arial Narrow" w:eastAsia="Times New Roman" w:hAnsi="Arial Narrow" w:cs="Arial"/>
                <w:sz w:val="20"/>
                <w:szCs w:val="20"/>
                <w:lang w:val="es-MX"/>
              </w:rPr>
            </w:pPr>
            <w:r w:rsidRPr="00001757">
              <w:rPr>
                <w:rFonts w:ascii="Arial Narrow" w:eastAsia="Times New Roman" w:hAnsi="Arial Narrow" w:cs="Arial"/>
                <w:sz w:val="20"/>
                <w:szCs w:val="20"/>
                <w:lang w:val="es-MX"/>
              </w:rPr>
              <w:t>ISO 8573-4: Aire comprimido – Medición de contaminantes – Parte 4: Contenido de partículas. *</w:t>
            </w:r>
          </w:p>
          <w:p w:rsidR="00443824" w:rsidRPr="00001757" w:rsidRDefault="00443824" w:rsidP="00443824">
            <w:pPr>
              <w:pStyle w:val="Prrafodelista"/>
              <w:numPr>
                <w:ilvl w:val="2"/>
                <w:numId w:val="2"/>
              </w:numPr>
              <w:spacing w:after="0" w:line="240" w:lineRule="auto"/>
              <w:ind w:left="349" w:hanging="142"/>
              <w:jc w:val="both"/>
              <w:rPr>
                <w:rFonts w:ascii="Arial Narrow" w:eastAsia="Times New Roman" w:hAnsi="Arial Narrow" w:cs="Arial"/>
                <w:sz w:val="20"/>
                <w:szCs w:val="20"/>
                <w:lang w:val="es-MX"/>
              </w:rPr>
            </w:pPr>
            <w:r w:rsidRPr="00001757">
              <w:rPr>
                <w:rFonts w:ascii="Arial Narrow" w:eastAsia="Times New Roman" w:hAnsi="Arial Narrow" w:cs="Arial"/>
                <w:sz w:val="20"/>
                <w:szCs w:val="20"/>
                <w:lang w:val="es-MX"/>
              </w:rPr>
              <w:t>ISO 5011: Equipo purificador de aire para motores de combustión interna y compresores – Pruebas de rendimiento. *</w:t>
            </w:r>
          </w:p>
          <w:p w:rsidR="00443824" w:rsidRPr="00001757" w:rsidRDefault="00443824" w:rsidP="00443824">
            <w:pPr>
              <w:pStyle w:val="Prrafodelista"/>
              <w:numPr>
                <w:ilvl w:val="2"/>
                <w:numId w:val="2"/>
              </w:numPr>
              <w:spacing w:after="0" w:line="240" w:lineRule="auto"/>
              <w:ind w:left="349" w:hanging="142"/>
              <w:jc w:val="both"/>
              <w:rPr>
                <w:rFonts w:ascii="Arial Narrow" w:eastAsia="Times New Roman" w:hAnsi="Arial Narrow" w:cs="Arial"/>
                <w:sz w:val="20"/>
                <w:szCs w:val="20"/>
                <w:lang w:val="es-MX"/>
              </w:rPr>
            </w:pPr>
            <w:r w:rsidRPr="00001757">
              <w:rPr>
                <w:rFonts w:ascii="Arial Narrow" w:eastAsia="Times New Roman" w:hAnsi="Arial Narrow" w:cs="Arial"/>
                <w:sz w:val="20"/>
                <w:szCs w:val="20"/>
                <w:lang w:val="es-MX"/>
              </w:rPr>
              <w:t>ISO 21969: Conexiones flexibles de alta presión para su uso con sistemas de gas médico. *</w:t>
            </w:r>
          </w:p>
          <w:p w:rsidR="00443824" w:rsidRPr="00001757" w:rsidRDefault="00443824" w:rsidP="00443824">
            <w:pPr>
              <w:numPr>
                <w:ilvl w:val="0"/>
                <w:numId w:val="2"/>
              </w:numPr>
              <w:spacing w:after="0" w:line="240" w:lineRule="auto"/>
              <w:ind w:left="317" w:hanging="317"/>
              <w:contextualSpacing/>
              <w:jc w:val="both"/>
              <w:rPr>
                <w:rFonts w:ascii="Arial Narrow" w:eastAsia="Times New Roman" w:hAnsi="Arial Narrow" w:cs="Arial"/>
                <w:sz w:val="20"/>
                <w:szCs w:val="20"/>
                <w:lang w:val="es-MX"/>
              </w:rPr>
            </w:pPr>
            <w:r w:rsidRPr="00001757">
              <w:rPr>
                <w:rFonts w:ascii="Arial Narrow" w:eastAsia="Times New Roman" w:hAnsi="Arial Narrow" w:cs="Arial"/>
                <w:sz w:val="20"/>
                <w:szCs w:val="20"/>
                <w:lang w:val="es-MX"/>
              </w:rPr>
              <w:t>Todos los contenedores a presión deben ser:</w:t>
            </w:r>
          </w:p>
          <w:p w:rsidR="00443824" w:rsidRPr="00001757" w:rsidRDefault="00443824" w:rsidP="00443824">
            <w:pPr>
              <w:ind w:left="448" w:hanging="448"/>
              <w:contextualSpacing/>
              <w:jc w:val="both"/>
              <w:rPr>
                <w:rFonts w:ascii="Arial Narrow" w:eastAsia="Times New Roman" w:hAnsi="Arial Narrow" w:cs="Arial"/>
                <w:sz w:val="20"/>
                <w:szCs w:val="20"/>
                <w:lang w:val="es-MX"/>
              </w:rPr>
            </w:pPr>
            <w:r w:rsidRPr="00001757">
              <w:rPr>
                <w:rFonts w:ascii="Arial Narrow" w:eastAsia="Times New Roman" w:hAnsi="Arial Narrow" w:cs="Arial"/>
                <w:sz w:val="20"/>
                <w:szCs w:val="20"/>
                <w:lang w:val="es-MX"/>
              </w:rPr>
              <w:t xml:space="preserve">   -  Diseñados de acuerdo con código PED o ASME VIII, o equivalente. *</w:t>
            </w:r>
          </w:p>
          <w:p w:rsidR="00443824" w:rsidRPr="00001757" w:rsidRDefault="00443824" w:rsidP="00443824">
            <w:pPr>
              <w:ind w:left="448" w:hanging="448"/>
              <w:contextualSpacing/>
              <w:jc w:val="both"/>
              <w:rPr>
                <w:rFonts w:ascii="Arial Narrow" w:eastAsia="Times New Roman" w:hAnsi="Arial Narrow" w:cs="Arial"/>
                <w:sz w:val="20"/>
                <w:szCs w:val="20"/>
                <w:lang w:val="es-MX"/>
              </w:rPr>
            </w:pPr>
            <w:r w:rsidRPr="00001757">
              <w:rPr>
                <w:rFonts w:ascii="Arial Narrow" w:eastAsia="Times New Roman" w:hAnsi="Arial Narrow" w:cs="Arial"/>
                <w:sz w:val="20"/>
                <w:szCs w:val="20"/>
                <w:lang w:val="es-MX"/>
              </w:rPr>
              <w:t xml:space="preserve">   -  Certificado PED o ASME III, o equivalente. *</w:t>
            </w:r>
          </w:p>
          <w:p w:rsidR="00443824" w:rsidRPr="00001757" w:rsidRDefault="00443824" w:rsidP="00443824">
            <w:pPr>
              <w:spacing w:after="0"/>
              <w:ind w:left="448" w:hanging="448"/>
              <w:contextualSpacing/>
              <w:jc w:val="both"/>
              <w:rPr>
                <w:rFonts w:ascii="Arial Narrow" w:eastAsia="Times New Roman" w:hAnsi="Arial Narrow" w:cs="Arial"/>
                <w:sz w:val="20"/>
                <w:szCs w:val="20"/>
                <w:lang w:val="es-MX"/>
              </w:rPr>
            </w:pPr>
            <w:r w:rsidRPr="00001757">
              <w:rPr>
                <w:rFonts w:ascii="Arial Narrow" w:eastAsia="Times New Roman" w:hAnsi="Arial Narrow" w:cs="Arial"/>
                <w:sz w:val="20"/>
                <w:szCs w:val="20"/>
                <w:lang w:val="es-MX"/>
              </w:rPr>
              <w:t xml:space="preserve">   -  Limpiado de acuerdo con ISO 15001, ASTM G93 o equivalente. *</w:t>
            </w:r>
          </w:p>
          <w:p w:rsidR="00443824" w:rsidRPr="00001757" w:rsidRDefault="00443824" w:rsidP="00443824">
            <w:pPr>
              <w:pStyle w:val="Prrafodelista"/>
              <w:numPr>
                <w:ilvl w:val="0"/>
                <w:numId w:val="2"/>
              </w:numPr>
              <w:tabs>
                <w:tab w:val="left" w:pos="459"/>
              </w:tabs>
              <w:spacing w:after="0"/>
              <w:ind w:left="317" w:hanging="275"/>
              <w:jc w:val="both"/>
              <w:rPr>
                <w:rFonts w:ascii="Arial Narrow" w:eastAsia="Times New Roman" w:hAnsi="Arial Narrow" w:cs="Arial"/>
                <w:sz w:val="20"/>
                <w:szCs w:val="20"/>
                <w:lang w:val="es-MX"/>
              </w:rPr>
            </w:pPr>
            <w:r w:rsidRPr="00001757">
              <w:rPr>
                <w:rFonts w:ascii="Arial Narrow" w:hAnsi="Arial Narrow" w:cs="Arial"/>
                <w:iCs/>
                <w:color w:val="000000"/>
                <w:sz w:val="20"/>
                <w:szCs w:val="20"/>
              </w:rPr>
              <w:t xml:space="preserve">La empresa adjudicada deberá tramitar los certificados correspondientes emitidos por AGEMED que sean necesarios en relación a Plantas Generadoras de Oxígeno. </w:t>
            </w:r>
          </w:p>
          <w:p w:rsidR="00443824" w:rsidRPr="00001757" w:rsidRDefault="00443824" w:rsidP="00443824">
            <w:pPr>
              <w:tabs>
                <w:tab w:val="left" w:pos="459"/>
              </w:tabs>
              <w:spacing w:after="0"/>
              <w:ind w:left="42"/>
              <w:jc w:val="both"/>
              <w:rPr>
                <w:rFonts w:ascii="Arial Narrow" w:eastAsia="Times New Roman" w:hAnsi="Arial Narrow" w:cs="Arial"/>
                <w:sz w:val="20"/>
                <w:szCs w:val="20"/>
                <w:lang w:val="es-MX"/>
              </w:rPr>
            </w:pPr>
            <w:r>
              <w:rPr>
                <w:rFonts w:ascii="Arial Narrow" w:hAnsi="Arial Narrow" w:cs="Arial"/>
                <w:b/>
                <w:iCs/>
                <w:color w:val="000000"/>
                <w:sz w:val="20"/>
                <w:szCs w:val="20"/>
              </w:rPr>
              <w:t xml:space="preserve">      MANIFESTAR ACEPTACION.</w:t>
            </w:r>
          </w:p>
        </w:tc>
        <w:tc>
          <w:tcPr>
            <w:tcW w:w="1747" w:type="pct"/>
          </w:tcPr>
          <w:p w:rsidR="00443824" w:rsidRPr="00001757" w:rsidRDefault="00443824" w:rsidP="00443824">
            <w:pPr>
              <w:spacing w:after="0" w:line="240" w:lineRule="auto"/>
              <w:ind w:left="349"/>
              <w:contextualSpacing/>
              <w:jc w:val="both"/>
              <w:rPr>
                <w:rFonts w:ascii="Arial Narrow" w:eastAsia="Times New Roman" w:hAnsi="Arial Narrow" w:cs="Arial"/>
                <w:sz w:val="20"/>
                <w:szCs w:val="20"/>
              </w:rPr>
            </w:pPr>
          </w:p>
        </w:tc>
      </w:tr>
    </w:tbl>
    <w:p w:rsidR="00E26346" w:rsidRDefault="00E26346" w:rsidP="00115373">
      <w:pPr>
        <w:tabs>
          <w:tab w:val="left" w:pos="5126"/>
        </w:tabs>
        <w:rPr>
          <w:rFonts w:ascii="Century Gothic" w:hAnsi="Century Gothic" w:cs="Arial"/>
          <w:b/>
          <w:sz w:val="20"/>
          <w:u w:val="single"/>
        </w:rPr>
      </w:pPr>
    </w:p>
    <w:p w:rsidR="00EC73D8" w:rsidRDefault="00EC73D8" w:rsidP="00E26346">
      <w:pPr>
        <w:jc w:val="center"/>
        <w:rPr>
          <w:rFonts w:ascii="Arial Narrow" w:hAnsi="Arial Narrow" w:cs="Arial"/>
          <w:b/>
          <w:sz w:val="20"/>
          <w:u w:val="single"/>
        </w:rPr>
      </w:pPr>
    </w:p>
    <w:p w:rsidR="00EC73D8" w:rsidRDefault="00EC73D8" w:rsidP="00E26346">
      <w:pPr>
        <w:jc w:val="center"/>
        <w:rPr>
          <w:rFonts w:ascii="Arial Narrow" w:hAnsi="Arial Narrow" w:cs="Arial"/>
          <w:b/>
          <w:sz w:val="20"/>
          <w:u w:val="single"/>
        </w:rPr>
      </w:pPr>
    </w:p>
    <w:p w:rsidR="00EC73D8" w:rsidRDefault="00EC73D8" w:rsidP="00E26346">
      <w:pPr>
        <w:jc w:val="center"/>
        <w:rPr>
          <w:rFonts w:ascii="Arial Narrow" w:hAnsi="Arial Narrow" w:cs="Arial"/>
          <w:b/>
          <w:sz w:val="20"/>
          <w:u w:val="single"/>
        </w:rPr>
      </w:pPr>
    </w:p>
    <w:p w:rsidR="00EC73D8" w:rsidRDefault="00EC73D8" w:rsidP="00E26346">
      <w:pPr>
        <w:jc w:val="center"/>
        <w:rPr>
          <w:rFonts w:ascii="Arial Narrow" w:hAnsi="Arial Narrow" w:cs="Arial"/>
          <w:b/>
          <w:sz w:val="20"/>
          <w:u w:val="single"/>
        </w:rPr>
      </w:pPr>
    </w:p>
    <w:p w:rsidR="00EC73D8" w:rsidRDefault="00EC73D8" w:rsidP="00E26346">
      <w:pPr>
        <w:jc w:val="center"/>
        <w:rPr>
          <w:rFonts w:ascii="Arial Narrow" w:hAnsi="Arial Narrow" w:cs="Arial"/>
          <w:b/>
          <w:sz w:val="20"/>
          <w:u w:val="single"/>
        </w:rPr>
      </w:pPr>
    </w:p>
    <w:p w:rsidR="00EC73D8" w:rsidRDefault="00EC73D8" w:rsidP="00E26346">
      <w:pPr>
        <w:jc w:val="center"/>
        <w:rPr>
          <w:rFonts w:ascii="Arial Narrow" w:hAnsi="Arial Narrow" w:cs="Arial"/>
          <w:b/>
          <w:sz w:val="20"/>
          <w:u w:val="single"/>
        </w:rPr>
      </w:pPr>
    </w:p>
    <w:p w:rsidR="00EC73D8" w:rsidRDefault="00EC73D8" w:rsidP="00E26346">
      <w:pPr>
        <w:jc w:val="center"/>
        <w:rPr>
          <w:rFonts w:ascii="Arial Narrow" w:hAnsi="Arial Narrow" w:cs="Arial"/>
          <w:b/>
          <w:sz w:val="20"/>
          <w:u w:val="single"/>
        </w:rPr>
      </w:pPr>
    </w:p>
    <w:p w:rsidR="00EC73D8" w:rsidRDefault="00EC73D8" w:rsidP="00E26346">
      <w:pPr>
        <w:jc w:val="center"/>
        <w:rPr>
          <w:rFonts w:ascii="Arial Narrow" w:hAnsi="Arial Narrow" w:cs="Arial"/>
          <w:b/>
          <w:sz w:val="20"/>
          <w:u w:val="single"/>
        </w:rPr>
      </w:pPr>
    </w:p>
    <w:p w:rsidR="00EC73D8" w:rsidRPr="003D49ED" w:rsidRDefault="00EC73D8" w:rsidP="00EC73D8">
      <w:pPr>
        <w:jc w:val="center"/>
        <w:rPr>
          <w:rFonts w:ascii="Arial Narrow" w:hAnsi="Arial Narrow" w:cs="Arial"/>
          <w:b/>
          <w:sz w:val="20"/>
          <w:u w:val="single"/>
        </w:rPr>
      </w:pPr>
      <w:r w:rsidRPr="003D49ED">
        <w:rPr>
          <w:rFonts w:ascii="Arial Narrow" w:hAnsi="Arial Narrow" w:cs="Arial"/>
          <w:b/>
          <w:sz w:val="20"/>
          <w:u w:val="single"/>
        </w:rPr>
        <w:lastRenderedPageBreak/>
        <w:t>TABLA DE LUGARES DE EMPLAZAMIENTO</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9"/>
        <w:gridCol w:w="1207"/>
        <w:gridCol w:w="1492"/>
        <w:gridCol w:w="1306"/>
        <w:gridCol w:w="1843"/>
        <w:gridCol w:w="781"/>
        <w:gridCol w:w="920"/>
        <w:gridCol w:w="709"/>
        <w:gridCol w:w="772"/>
      </w:tblGrid>
      <w:tr w:rsidR="004344C5" w:rsidRPr="003D49ED" w:rsidTr="007540CF">
        <w:trPr>
          <w:trHeight w:val="464"/>
          <w:jc w:val="center"/>
        </w:trPr>
        <w:tc>
          <w:tcPr>
            <w:tcW w:w="739" w:type="dxa"/>
            <w:tcBorders>
              <w:top w:val="single" w:sz="4" w:space="0" w:color="auto"/>
              <w:left w:val="single" w:sz="4" w:space="0" w:color="auto"/>
              <w:bottom w:val="single" w:sz="4" w:space="0" w:color="auto"/>
              <w:right w:val="single" w:sz="4" w:space="0" w:color="auto"/>
            </w:tcBorders>
            <w:shd w:val="clear" w:color="auto" w:fill="AEAAAA"/>
            <w:vAlign w:val="center"/>
            <w:hideMark/>
          </w:tcPr>
          <w:p w:rsidR="004344C5" w:rsidRPr="003D49ED" w:rsidRDefault="004344C5" w:rsidP="007540CF">
            <w:pPr>
              <w:spacing w:after="0" w:line="240" w:lineRule="auto"/>
              <w:jc w:val="center"/>
              <w:rPr>
                <w:rFonts w:ascii="Arial Narrow" w:eastAsia="Times New Roman" w:hAnsi="Arial Narrow" w:cs="Arial"/>
                <w:b/>
                <w:bCs/>
                <w:color w:val="000000"/>
                <w:sz w:val="16"/>
                <w:szCs w:val="16"/>
                <w:lang w:eastAsia="es-ES"/>
              </w:rPr>
            </w:pPr>
            <w:proofErr w:type="spellStart"/>
            <w:r w:rsidRPr="003D49ED">
              <w:rPr>
                <w:rFonts w:ascii="Arial Narrow" w:eastAsia="Times New Roman" w:hAnsi="Arial Narrow" w:cs="Arial"/>
                <w:b/>
                <w:bCs/>
                <w:color w:val="000000"/>
                <w:sz w:val="16"/>
                <w:szCs w:val="16"/>
                <w:lang w:eastAsia="es-ES"/>
              </w:rPr>
              <w:t>Item</w:t>
            </w:r>
            <w:proofErr w:type="spellEnd"/>
          </w:p>
        </w:tc>
        <w:tc>
          <w:tcPr>
            <w:tcW w:w="1207" w:type="dxa"/>
            <w:tcBorders>
              <w:top w:val="single" w:sz="4" w:space="0" w:color="auto"/>
              <w:left w:val="single" w:sz="4" w:space="0" w:color="auto"/>
              <w:bottom w:val="single" w:sz="4" w:space="0" w:color="auto"/>
              <w:right w:val="single" w:sz="4" w:space="0" w:color="auto"/>
            </w:tcBorders>
            <w:shd w:val="clear" w:color="auto" w:fill="AEAAAA"/>
            <w:vAlign w:val="center"/>
            <w:hideMark/>
          </w:tcPr>
          <w:p w:rsidR="004344C5" w:rsidRPr="003D49ED" w:rsidRDefault="004344C5" w:rsidP="007540CF">
            <w:pPr>
              <w:spacing w:after="0" w:line="240" w:lineRule="auto"/>
              <w:jc w:val="center"/>
              <w:rPr>
                <w:rFonts w:ascii="Arial Narrow" w:eastAsia="Times New Roman" w:hAnsi="Arial Narrow" w:cs="Arial"/>
                <w:b/>
                <w:bCs/>
                <w:color w:val="000000"/>
                <w:sz w:val="16"/>
                <w:szCs w:val="16"/>
                <w:lang w:eastAsia="es-ES"/>
              </w:rPr>
            </w:pPr>
            <w:r w:rsidRPr="003D49ED">
              <w:rPr>
                <w:rFonts w:ascii="Arial Narrow" w:eastAsia="Times New Roman" w:hAnsi="Arial Narrow" w:cs="Arial"/>
                <w:b/>
                <w:bCs/>
                <w:color w:val="000000"/>
                <w:sz w:val="16"/>
                <w:szCs w:val="16"/>
                <w:lang w:eastAsia="es-ES"/>
              </w:rPr>
              <w:t xml:space="preserve">SOLICITANTE </w:t>
            </w:r>
          </w:p>
        </w:tc>
        <w:tc>
          <w:tcPr>
            <w:tcW w:w="1492" w:type="dxa"/>
            <w:tcBorders>
              <w:top w:val="single" w:sz="4" w:space="0" w:color="auto"/>
              <w:left w:val="single" w:sz="4" w:space="0" w:color="auto"/>
              <w:bottom w:val="single" w:sz="4" w:space="0" w:color="auto"/>
              <w:right w:val="single" w:sz="4" w:space="0" w:color="auto"/>
            </w:tcBorders>
            <w:shd w:val="clear" w:color="auto" w:fill="AEAAAA"/>
            <w:vAlign w:val="center"/>
            <w:hideMark/>
          </w:tcPr>
          <w:p w:rsidR="004344C5" w:rsidRPr="003D49ED" w:rsidRDefault="004344C5" w:rsidP="007540CF">
            <w:pPr>
              <w:spacing w:after="0" w:line="240" w:lineRule="auto"/>
              <w:jc w:val="center"/>
              <w:rPr>
                <w:rFonts w:ascii="Arial Narrow" w:eastAsia="Times New Roman" w:hAnsi="Arial Narrow" w:cs="Arial"/>
                <w:b/>
                <w:bCs/>
                <w:color w:val="000000"/>
                <w:sz w:val="16"/>
                <w:szCs w:val="16"/>
                <w:lang w:eastAsia="es-ES"/>
              </w:rPr>
            </w:pPr>
            <w:r w:rsidRPr="003D49ED">
              <w:rPr>
                <w:rFonts w:ascii="Arial Narrow" w:eastAsia="Times New Roman" w:hAnsi="Arial Narrow" w:cs="Arial"/>
                <w:b/>
                <w:bCs/>
                <w:color w:val="000000"/>
                <w:sz w:val="16"/>
                <w:szCs w:val="16"/>
                <w:lang w:eastAsia="es-ES"/>
              </w:rPr>
              <w:t>DEPARTAMENTO</w:t>
            </w:r>
          </w:p>
        </w:tc>
        <w:tc>
          <w:tcPr>
            <w:tcW w:w="1306" w:type="dxa"/>
            <w:tcBorders>
              <w:top w:val="single" w:sz="4" w:space="0" w:color="auto"/>
              <w:left w:val="single" w:sz="4" w:space="0" w:color="auto"/>
              <w:bottom w:val="single" w:sz="4" w:space="0" w:color="auto"/>
              <w:right w:val="single" w:sz="4" w:space="0" w:color="auto"/>
            </w:tcBorders>
            <w:shd w:val="clear" w:color="auto" w:fill="AEAAAA"/>
            <w:vAlign w:val="center"/>
            <w:hideMark/>
          </w:tcPr>
          <w:p w:rsidR="004344C5" w:rsidRPr="003D49ED" w:rsidRDefault="004344C5" w:rsidP="007540CF">
            <w:pPr>
              <w:spacing w:after="0" w:line="240" w:lineRule="auto"/>
              <w:jc w:val="center"/>
              <w:rPr>
                <w:rFonts w:ascii="Arial Narrow" w:eastAsia="Times New Roman" w:hAnsi="Arial Narrow" w:cs="Arial"/>
                <w:b/>
                <w:bCs/>
                <w:color w:val="000000"/>
                <w:sz w:val="16"/>
                <w:szCs w:val="16"/>
                <w:lang w:eastAsia="es-ES"/>
              </w:rPr>
            </w:pPr>
            <w:r w:rsidRPr="003D49ED">
              <w:rPr>
                <w:rFonts w:ascii="Arial Narrow" w:eastAsia="Times New Roman" w:hAnsi="Arial Narrow" w:cs="Arial"/>
                <w:b/>
                <w:bCs/>
                <w:color w:val="000000"/>
                <w:sz w:val="16"/>
                <w:szCs w:val="16"/>
                <w:lang w:eastAsia="es-ES"/>
              </w:rPr>
              <w:t>MUNICIPIO</w:t>
            </w:r>
          </w:p>
        </w:tc>
        <w:tc>
          <w:tcPr>
            <w:tcW w:w="1843" w:type="dxa"/>
            <w:tcBorders>
              <w:top w:val="single" w:sz="4" w:space="0" w:color="auto"/>
              <w:left w:val="single" w:sz="4" w:space="0" w:color="auto"/>
              <w:bottom w:val="single" w:sz="4" w:space="0" w:color="auto"/>
              <w:right w:val="single" w:sz="4" w:space="0" w:color="auto"/>
            </w:tcBorders>
            <w:shd w:val="clear" w:color="auto" w:fill="AEAAAA"/>
            <w:vAlign w:val="center"/>
            <w:hideMark/>
          </w:tcPr>
          <w:p w:rsidR="004344C5" w:rsidRPr="003D49ED" w:rsidRDefault="004344C5" w:rsidP="007540CF">
            <w:pPr>
              <w:spacing w:after="0" w:line="240" w:lineRule="auto"/>
              <w:jc w:val="center"/>
              <w:rPr>
                <w:rFonts w:ascii="Arial Narrow" w:eastAsia="Times New Roman" w:hAnsi="Arial Narrow" w:cs="Arial"/>
                <w:b/>
                <w:bCs/>
                <w:color w:val="000000"/>
                <w:sz w:val="16"/>
                <w:szCs w:val="16"/>
                <w:lang w:eastAsia="es-ES"/>
              </w:rPr>
            </w:pPr>
            <w:r w:rsidRPr="003D49ED">
              <w:rPr>
                <w:rFonts w:ascii="Arial Narrow" w:eastAsia="Times New Roman" w:hAnsi="Arial Narrow" w:cs="Arial"/>
                <w:b/>
                <w:bCs/>
                <w:color w:val="000000"/>
                <w:sz w:val="16"/>
                <w:szCs w:val="16"/>
                <w:lang w:eastAsia="es-ES"/>
              </w:rPr>
              <w:t>ESTABLECIMENTO DE SALUD</w:t>
            </w:r>
          </w:p>
        </w:tc>
        <w:tc>
          <w:tcPr>
            <w:tcW w:w="781" w:type="dxa"/>
            <w:tcBorders>
              <w:top w:val="single" w:sz="4" w:space="0" w:color="auto"/>
              <w:left w:val="single" w:sz="4" w:space="0" w:color="auto"/>
              <w:bottom w:val="single" w:sz="4" w:space="0" w:color="auto"/>
              <w:right w:val="single" w:sz="4" w:space="0" w:color="auto"/>
            </w:tcBorders>
            <w:shd w:val="clear" w:color="auto" w:fill="AEAAAA"/>
            <w:vAlign w:val="center"/>
            <w:hideMark/>
          </w:tcPr>
          <w:p w:rsidR="004344C5" w:rsidRPr="003D49ED" w:rsidRDefault="004344C5" w:rsidP="007540CF">
            <w:pPr>
              <w:spacing w:after="0" w:line="240" w:lineRule="auto"/>
              <w:jc w:val="center"/>
              <w:rPr>
                <w:rFonts w:ascii="Arial Narrow" w:eastAsia="Times New Roman" w:hAnsi="Arial Narrow" w:cs="Arial"/>
                <w:b/>
                <w:bCs/>
                <w:color w:val="000000"/>
                <w:sz w:val="16"/>
                <w:szCs w:val="16"/>
                <w:lang w:eastAsia="es-ES"/>
              </w:rPr>
            </w:pPr>
            <w:r w:rsidRPr="003D49ED">
              <w:rPr>
                <w:rFonts w:ascii="Arial Narrow" w:eastAsia="Times New Roman" w:hAnsi="Arial Narrow" w:cs="Arial"/>
                <w:b/>
                <w:bCs/>
                <w:color w:val="000000"/>
                <w:sz w:val="16"/>
                <w:szCs w:val="16"/>
                <w:lang w:eastAsia="es-ES"/>
              </w:rPr>
              <w:t>NIVEL</w:t>
            </w:r>
          </w:p>
        </w:tc>
        <w:tc>
          <w:tcPr>
            <w:tcW w:w="920" w:type="dxa"/>
            <w:tcBorders>
              <w:top w:val="single" w:sz="4" w:space="0" w:color="auto"/>
              <w:left w:val="single" w:sz="4" w:space="0" w:color="auto"/>
              <w:bottom w:val="single" w:sz="4" w:space="0" w:color="auto"/>
              <w:right w:val="single" w:sz="4" w:space="0" w:color="auto"/>
            </w:tcBorders>
            <w:shd w:val="clear" w:color="auto" w:fill="AEAAAA"/>
            <w:vAlign w:val="center"/>
            <w:hideMark/>
          </w:tcPr>
          <w:p w:rsidR="004344C5" w:rsidRPr="003D49ED" w:rsidRDefault="004344C5" w:rsidP="007540CF">
            <w:pPr>
              <w:spacing w:after="0" w:line="240" w:lineRule="auto"/>
              <w:jc w:val="center"/>
              <w:rPr>
                <w:rFonts w:ascii="Arial Narrow" w:eastAsia="Times New Roman" w:hAnsi="Arial Narrow" w:cs="Arial"/>
                <w:b/>
                <w:bCs/>
                <w:color w:val="000000"/>
                <w:sz w:val="16"/>
                <w:szCs w:val="16"/>
                <w:lang w:eastAsia="es-ES"/>
              </w:rPr>
            </w:pPr>
            <w:r w:rsidRPr="003D49ED">
              <w:rPr>
                <w:rFonts w:ascii="Arial Narrow" w:eastAsia="Times New Roman" w:hAnsi="Arial Narrow" w:cs="Arial"/>
                <w:b/>
                <w:bCs/>
                <w:color w:val="000000"/>
                <w:sz w:val="16"/>
                <w:szCs w:val="16"/>
                <w:lang w:eastAsia="es-ES"/>
              </w:rPr>
              <w:t>cilindros / hora</w:t>
            </w:r>
          </w:p>
        </w:tc>
        <w:tc>
          <w:tcPr>
            <w:tcW w:w="709" w:type="dxa"/>
            <w:tcBorders>
              <w:top w:val="single" w:sz="4" w:space="0" w:color="auto"/>
              <w:left w:val="single" w:sz="4" w:space="0" w:color="auto"/>
              <w:bottom w:val="single" w:sz="4" w:space="0" w:color="auto"/>
              <w:right w:val="single" w:sz="4" w:space="0" w:color="auto"/>
            </w:tcBorders>
            <w:shd w:val="clear" w:color="auto" w:fill="AEAAAA"/>
            <w:vAlign w:val="center"/>
            <w:hideMark/>
          </w:tcPr>
          <w:p w:rsidR="004344C5" w:rsidRPr="003D49ED" w:rsidRDefault="004344C5" w:rsidP="007540CF">
            <w:pPr>
              <w:spacing w:after="0" w:line="240" w:lineRule="auto"/>
              <w:jc w:val="center"/>
              <w:rPr>
                <w:rFonts w:ascii="Arial Narrow" w:eastAsia="Times New Roman" w:hAnsi="Arial Narrow" w:cs="Arial"/>
                <w:b/>
                <w:bCs/>
                <w:color w:val="000000"/>
                <w:sz w:val="16"/>
                <w:szCs w:val="16"/>
                <w:lang w:eastAsia="es-ES"/>
              </w:rPr>
            </w:pPr>
            <w:r w:rsidRPr="003D49ED">
              <w:rPr>
                <w:rFonts w:ascii="Arial Narrow" w:eastAsia="Times New Roman" w:hAnsi="Arial Narrow" w:cs="Arial"/>
                <w:b/>
                <w:bCs/>
                <w:color w:val="000000"/>
                <w:sz w:val="16"/>
                <w:szCs w:val="16"/>
                <w:lang w:eastAsia="es-ES"/>
              </w:rPr>
              <w:t>M3 / HORA</w:t>
            </w:r>
          </w:p>
        </w:tc>
        <w:tc>
          <w:tcPr>
            <w:tcW w:w="772" w:type="dxa"/>
            <w:tcBorders>
              <w:top w:val="single" w:sz="4" w:space="0" w:color="auto"/>
              <w:left w:val="single" w:sz="4" w:space="0" w:color="auto"/>
              <w:bottom w:val="single" w:sz="4" w:space="0" w:color="auto"/>
              <w:right w:val="single" w:sz="4" w:space="0" w:color="auto"/>
            </w:tcBorders>
            <w:shd w:val="clear" w:color="auto" w:fill="AEAAAA"/>
          </w:tcPr>
          <w:p w:rsidR="004344C5" w:rsidRPr="003D49ED" w:rsidRDefault="004344C5" w:rsidP="007540CF">
            <w:pPr>
              <w:spacing w:after="0" w:line="240" w:lineRule="auto"/>
              <w:jc w:val="center"/>
              <w:rPr>
                <w:rFonts w:ascii="Arial Narrow" w:eastAsia="Times New Roman" w:hAnsi="Arial Narrow" w:cs="Arial"/>
                <w:b/>
                <w:bCs/>
                <w:color w:val="000000"/>
                <w:sz w:val="16"/>
                <w:szCs w:val="16"/>
                <w:lang w:eastAsia="es-ES"/>
              </w:rPr>
            </w:pPr>
            <w:r w:rsidRPr="003D49ED">
              <w:rPr>
                <w:rFonts w:ascii="Arial Narrow" w:eastAsia="Times New Roman" w:hAnsi="Arial Narrow" w:cs="Arial"/>
                <w:b/>
                <w:bCs/>
                <w:color w:val="000000"/>
                <w:sz w:val="16"/>
                <w:szCs w:val="16"/>
                <w:lang w:eastAsia="es-ES"/>
              </w:rPr>
              <w:t>ALTURA msnm</w:t>
            </w:r>
          </w:p>
        </w:tc>
      </w:tr>
      <w:tr w:rsidR="004344C5" w:rsidRPr="003D49ED" w:rsidTr="007540CF">
        <w:trPr>
          <w:trHeight w:val="299"/>
          <w:jc w:val="center"/>
        </w:trPr>
        <w:tc>
          <w:tcPr>
            <w:tcW w:w="739" w:type="dxa"/>
            <w:tcBorders>
              <w:top w:val="single" w:sz="4" w:space="0" w:color="auto"/>
              <w:left w:val="single" w:sz="4" w:space="0" w:color="auto"/>
              <w:bottom w:val="single" w:sz="4" w:space="0" w:color="auto"/>
              <w:right w:val="single" w:sz="4" w:space="0" w:color="auto"/>
            </w:tcBorders>
            <w:shd w:val="clear" w:color="auto" w:fill="F2F2F2"/>
            <w:vAlign w:val="bottom"/>
          </w:tcPr>
          <w:p w:rsidR="004344C5" w:rsidRPr="003D49ED" w:rsidRDefault="004344C5" w:rsidP="007540CF">
            <w:pPr>
              <w:pStyle w:val="Prrafodelista"/>
              <w:numPr>
                <w:ilvl w:val="0"/>
                <w:numId w:val="8"/>
              </w:numPr>
              <w:spacing w:after="0" w:line="240" w:lineRule="auto"/>
              <w:jc w:val="center"/>
              <w:rPr>
                <w:rFonts w:ascii="Arial Narrow" w:eastAsia="Times New Roman" w:hAnsi="Arial Narrow" w:cs="Arial"/>
                <w:color w:val="000000"/>
                <w:sz w:val="16"/>
                <w:szCs w:val="16"/>
                <w:lang w:eastAsia="es-ES"/>
              </w:rPr>
            </w:pPr>
          </w:p>
        </w:tc>
        <w:tc>
          <w:tcPr>
            <w:tcW w:w="1207"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MSyD</w:t>
            </w:r>
          </w:p>
        </w:tc>
        <w:tc>
          <w:tcPr>
            <w:tcW w:w="149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La Paz</w:t>
            </w: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proofErr w:type="spellStart"/>
            <w:r w:rsidRPr="003D49ED">
              <w:rPr>
                <w:rFonts w:ascii="Arial Narrow" w:eastAsia="Times New Roman" w:hAnsi="Arial Narrow" w:cs="Arial"/>
                <w:color w:val="000000"/>
                <w:sz w:val="16"/>
                <w:szCs w:val="16"/>
                <w:lang w:eastAsia="es-ES"/>
              </w:rPr>
              <w:t>Caranavi</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proofErr w:type="spellStart"/>
            <w:r w:rsidRPr="003D49ED">
              <w:rPr>
                <w:rFonts w:ascii="Arial Narrow" w:eastAsia="Times New Roman" w:hAnsi="Arial Narrow" w:cs="Arial"/>
                <w:color w:val="000000"/>
                <w:sz w:val="16"/>
                <w:szCs w:val="16"/>
                <w:lang w:eastAsia="es-ES"/>
              </w:rPr>
              <w:t>Caranavi</w:t>
            </w:r>
            <w:proofErr w:type="spellEnd"/>
          </w:p>
        </w:tc>
        <w:tc>
          <w:tcPr>
            <w:tcW w:w="78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Segundo</w:t>
            </w:r>
          </w:p>
        </w:tc>
        <w:tc>
          <w:tcPr>
            <w:tcW w:w="9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5,5</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33</w:t>
            </w:r>
          </w:p>
        </w:tc>
        <w:tc>
          <w:tcPr>
            <w:tcW w:w="772" w:type="dxa"/>
            <w:tcBorders>
              <w:top w:val="single" w:sz="4" w:space="0" w:color="auto"/>
              <w:left w:val="single" w:sz="4" w:space="0" w:color="auto"/>
              <w:bottom w:val="single" w:sz="4" w:space="0" w:color="auto"/>
              <w:right w:val="single" w:sz="4" w:space="0" w:color="auto"/>
            </w:tcBorders>
            <w:shd w:val="clear" w:color="auto" w:fill="F2F2F2"/>
            <w:vAlign w:val="center"/>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976</w:t>
            </w:r>
          </w:p>
        </w:tc>
      </w:tr>
      <w:tr w:rsidR="004344C5" w:rsidRPr="003D49ED" w:rsidTr="007540CF">
        <w:trPr>
          <w:trHeight w:val="314"/>
          <w:jc w:val="center"/>
        </w:trPr>
        <w:tc>
          <w:tcPr>
            <w:tcW w:w="739" w:type="dxa"/>
            <w:tcBorders>
              <w:top w:val="single" w:sz="4" w:space="0" w:color="auto"/>
              <w:left w:val="single" w:sz="4" w:space="0" w:color="auto"/>
              <w:bottom w:val="single" w:sz="4" w:space="0" w:color="auto"/>
              <w:right w:val="single" w:sz="4" w:space="0" w:color="auto"/>
            </w:tcBorders>
            <w:shd w:val="clear" w:color="auto" w:fill="F2F2F2"/>
            <w:vAlign w:val="bottom"/>
          </w:tcPr>
          <w:p w:rsidR="004344C5" w:rsidRPr="003D49ED" w:rsidRDefault="004344C5" w:rsidP="007540CF">
            <w:pPr>
              <w:pStyle w:val="Prrafodelista"/>
              <w:numPr>
                <w:ilvl w:val="0"/>
                <w:numId w:val="8"/>
              </w:numPr>
              <w:spacing w:after="0" w:line="240" w:lineRule="auto"/>
              <w:jc w:val="center"/>
              <w:rPr>
                <w:rFonts w:ascii="Arial Narrow" w:eastAsia="Times New Roman" w:hAnsi="Arial Narrow" w:cs="Arial"/>
                <w:color w:val="000000"/>
                <w:sz w:val="16"/>
                <w:szCs w:val="16"/>
                <w:lang w:eastAsia="es-ES"/>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Achacachi</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Achacachi</w:t>
            </w:r>
          </w:p>
        </w:tc>
        <w:tc>
          <w:tcPr>
            <w:tcW w:w="78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Segundo</w:t>
            </w:r>
          </w:p>
        </w:tc>
        <w:tc>
          <w:tcPr>
            <w:tcW w:w="9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5,5</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33</w:t>
            </w:r>
          </w:p>
        </w:tc>
        <w:tc>
          <w:tcPr>
            <w:tcW w:w="772" w:type="dxa"/>
            <w:tcBorders>
              <w:top w:val="single" w:sz="4" w:space="0" w:color="auto"/>
              <w:left w:val="single" w:sz="4" w:space="0" w:color="auto"/>
              <w:bottom w:val="single" w:sz="4" w:space="0" w:color="auto"/>
              <w:right w:val="single" w:sz="4" w:space="0" w:color="auto"/>
            </w:tcBorders>
            <w:shd w:val="clear" w:color="auto" w:fill="F2F2F2"/>
            <w:vAlign w:val="center"/>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3854</w:t>
            </w:r>
          </w:p>
        </w:tc>
      </w:tr>
      <w:tr w:rsidR="004344C5" w:rsidRPr="003D49ED" w:rsidTr="007540CF">
        <w:trPr>
          <w:trHeight w:val="299"/>
          <w:jc w:val="center"/>
        </w:trPr>
        <w:tc>
          <w:tcPr>
            <w:tcW w:w="739" w:type="dxa"/>
            <w:tcBorders>
              <w:top w:val="single" w:sz="4" w:space="0" w:color="auto"/>
              <w:left w:val="single" w:sz="4" w:space="0" w:color="auto"/>
              <w:bottom w:val="single" w:sz="4" w:space="0" w:color="auto"/>
              <w:right w:val="single" w:sz="4" w:space="0" w:color="auto"/>
            </w:tcBorders>
            <w:shd w:val="clear" w:color="auto" w:fill="F2F2F2"/>
            <w:vAlign w:val="bottom"/>
          </w:tcPr>
          <w:p w:rsidR="004344C5" w:rsidRPr="003D49ED" w:rsidRDefault="004344C5" w:rsidP="007540CF">
            <w:pPr>
              <w:pStyle w:val="Prrafodelista"/>
              <w:numPr>
                <w:ilvl w:val="0"/>
                <w:numId w:val="8"/>
              </w:numPr>
              <w:spacing w:after="0" w:line="240" w:lineRule="auto"/>
              <w:jc w:val="center"/>
              <w:rPr>
                <w:rFonts w:ascii="Arial Narrow" w:eastAsia="Times New Roman" w:hAnsi="Arial Narrow" w:cs="Arial"/>
                <w:color w:val="000000"/>
                <w:sz w:val="16"/>
                <w:szCs w:val="16"/>
                <w:lang w:eastAsia="es-ES"/>
              </w:rPr>
            </w:pPr>
          </w:p>
        </w:tc>
        <w:tc>
          <w:tcPr>
            <w:tcW w:w="1207"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MSyD</w:t>
            </w:r>
          </w:p>
        </w:tc>
        <w:tc>
          <w:tcPr>
            <w:tcW w:w="149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 xml:space="preserve">Santa Cruz </w:t>
            </w: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Santa Cruz</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Hospital Francés</w:t>
            </w:r>
          </w:p>
        </w:tc>
        <w:tc>
          <w:tcPr>
            <w:tcW w:w="78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Segundo</w:t>
            </w:r>
          </w:p>
        </w:tc>
        <w:tc>
          <w:tcPr>
            <w:tcW w:w="9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5,5</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33</w:t>
            </w:r>
          </w:p>
        </w:tc>
        <w:tc>
          <w:tcPr>
            <w:tcW w:w="772" w:type="dxa"/>
            <w:tcBorders>
              <w:top w:val="single" w:sz="4" w:space="0" w:color="auto"/>
              <w:left w:val="single" w:sz="4" w:space="0" w:color="auto"/>
              <w:bottom w:val="single" w:sz="4" w:space="0" w:color="auto"/>
              <w:right w:val="single" w:sz="4" w:space="0" w:color="auto"/>
            </w:tcBorders>
            <w:shd w:val="clear" w:color="auto" w:fill="F2F2F2"/>
            <w:vAlign w:val="center"/>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416</w:t>
            </w:r>
          </w:p>
        </w:tc>
      </w:tr>
      <w:tr w:rsidR="004344C5" w:rsidRPr="003D49ED" w:rsidTr="007540CF">
        <w:trPr>
          <w:trHeight w:val="449"/>
          <w:jc w:val="center"/>
        </w:trPr>
        <w:tc>
          <w:tcPr>
            <w:tcW w:w="739" w:type="dxa"/>
            <w:tcBorders>
              <w:top w:val="single" w:sz="4" w:space="0" w:color="auto"/>
              <w:left w:val="single" w:sz="4" w:space="0" w:color="auto"/>
              <w:bottom w:val="single" w:sz="4" w:space="0" w:color="auto"/>
              <w:right w:val="single" w:sz="4" w:space="0" w:color="auto"/>
            </w:tcBorders>
            <w:shd w:val="clear" w:color="auto" w:fill="F2F2F2"/>
            <w:vAlign w:val="bottom"/>
          </w:tcPr>
          <w:p w:rsidR="004344C5" w:rsidRPr="003D49ED" w:rsidRDefault="004344C5" w:rsidP="007540CF">
            <w:pPr>
              <w:pStyle w:val="Prrafodelista"/>
              <w:numPr>
                <w:ilvl w:val="0"/>
                <w:numId w:val="8"/>
              </w:numPr>
              <w:spacing w:after="0" w:line="240" w:lineRule="auto"/>
              <w:jc w:val="center"/>
              <w:rPr>
                <w:rFonts w:ascii="Arial Narrow" w:eastAsia="Times New Roman" w:hAnsi="Arial Narrow" w:cs="Arial"/>
                <w:color w:val="000000"/>
                <w:sz w:val="16"/>
                <w:szCs w:val="16"/>
                <w:lang w:eastAsia="es-ES"/>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Puerto Suarez</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Hospital Puerto Suarez</w:t>
            </w:r>
          </w:p>
        </w:tc>
        <w:tc>
          <w:tcPr>
            <w:tcW w:w="78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Segundo</w:t>
            </w:r>
          </w:p>
        </w:tc>
        <w:tc>
          <w:tcPr>
            <w:tcW w:w="9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5,5</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33</w:t>
            </w:r>
          </w:p>
        </w:tc>
        <w:tc>
          <w:tcPr>
            <w:tcW w:w="772" w:type="dxa"/>
            <w:tcBorders>
              <w:top w:val="single" w:sz="4" w:space="0" w:color="auto"/>
              <w:left w:val="single" w:sz="4" w:space="0" w:color="auto"/>
              <w:bottom w:val="single" w:sz="4" w:space="0" w:color="auto"/>
              <w:right w:val="single" w:sz="4" w:space="0" w:color="auto"/>
            </w:tcBorders>
            <w:shd w:val="clear" w:color="auto" w:fill="F2F2F2"/>
            <w:vAlign w:val="center"/>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145</w:t>
            </w:r>
          </w:p>
        </w:tc>
      </w:tr>
      <w:tr w:rsidR="004344C5" w:rsidRPr="003D49ED" w:rsidTr="007540CF">
        <w:trPr>
          <w:trHeight w:val="449"/>
          <w:jc w:val="center"/>
        </w:trPr>
        <w:tc>
          <w:tcPr>
            <w:tcW w:w="739" w:type="dxa"/>
            <w:tcBorders>
              <w:top w:val="single" w:sz="4" w:space="0" w:color="auto"/>
              <w:left w:val="single" w:sz="4" w:space="0" w:color="auto"/>
              <w:bottom w:val="single" w:sz="4" w:space="0" w:color="auto"/>
              <w:right w:val="single" w:sz="4" w:space="0" w:color="auto"/>
            </w:tcBorders>
            <w:shd w:val="clear" w:color="auto" w:fill="F2F2F2"/>
            <w:vAlign w:val="bottom"/>
          </w:tcPr>
          <w:p w:rsidR="004344C5" w:rsidRPr="003D49ED" w:rsidRDefault="004344C5" w:rsidP="007540CF">
            <w:pPr>
              <w:pStyle w:val="Prrafodelista"/>
              <w:numPr>
                <w:ilvl w:val="0"/>
                <w:numId w:val="8"/>
              </w:numPr>
              <w:spacing w:after="0" w:line="240" w:lineRule="auto"/>
              <w:jc w:val="center"/>
              <w:rPr>
                <w:rFonts w:ascii="Arial Narrow" w:eastAsia="Times New Roman" w:hAnsi="Arial Narrow" w:cs="Arial"/>
                <w:color w:val="000000"/>
                <w:sz w:val="16"/>
                <w:szCs w:val="16"/>
                <w:lang w:eastAsia="es-ES"/>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 xml:space="preserve">San  </w:t>
            </w:r>
            <w:proofErr w:type="spellStart"/>
            <w:r w:rsidRPr="003D49ED">
              <w:rPr>
                <w:rFonts w:ascii="Arial Narrow" w:eastAsia="Times New Roman" w:hAnsi="Arial Narrow" w:cs="Arial"/>
                <w:color w:val="000000"/>
                <w:sz w:val="16"/>
                <w:szCs w:val="16"/>
                <w:lang w:eastAsia="es-ES"/>
              </w:rPr>
              <w:t>Julian</w:t>
            </w:r>
            <w:proofErr w:type="spellEnd"/>
            <w:r w:rsidRPr="003D49ED">
              <w:rPr>
                <w:rFonts w:ascii="Arial Narrow" w:eastAsia="Times New Roman" w:hAnsi="Arial Narrow" w:cs="Arial"/>
                <w:color w:val="000000"/>
                <w:sz w:val="16"/>
                <w:szCs w:val="16"/>
                <w:lang w:eastAsia="es-E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Hospital Boliviano Cubano</w:t>
            </w:r>
          </w:p>
        </w:tc>
        <w:tc>
          <w:tcPr>
            <w:tcW w:w="78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Segundo</w:t>
            </w:r>
          </w:p>
        </w:tc>
        <w:tc>
          <w:tcPr>
            <w:tcW w:w="9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5,5</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33</w:t>
            </w:r>
          </w:p>
        </w:tc>
        <w:tc>
          <w:tcPr>
            <w:tcW w:w="772" w:type="dxa"/>
            <w:tcBorders>
              <w:top w:val="single" w:sz="4" w:space="0" w:color="auto"/>
              <w:left w:val="single" w:sz="4" w:space="0" w:color="auto"/>
              <w:bottom w:val="single" w:sz="4" w:space="0" w:color="auto"/>
              <w:right w:val="single" w:sz="4" w:space="0" w:color="auto"/>
            </w:tcBorders>
            <w:shd w:val="clear" w:color="auto" w:fill="F2F2F2"/>
            <w:vAlign w:val="center"/>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250</w:t>
            </w:r>
          </w:p>
        </w:tc>
      </w:tr>
      <w:tr w:rsidR="004344C5" w:rsidRPr="003D49ED" w:rsidTr="007540CF">
        <w:trPr>
          <w:trHeight w:val="299"/>
          <w:jc w:val="center"/>
        </w:trPr>
        <w:tc>
          <w:tcPr>
            <w:tcW w:w="739" w:type="dxa"/>
            <w:tcBorders>
              <w:top w:val="single" w:sz="4" w:space="0" w:color="auto"/>
              <w:left w:val="single" w:sz="4" w:space="0" w:color="auto"/>
              <w:bottom w:val="single" w:sz="4" w:space="0" w:color="auto"/>
              <w:right w:val="single" w:sz="4" w:space="0" w:color="auto"/>
            </w:tcBorders>
            <w:shd w:val="clear" w:color="auto" w:fill="F2F2F2"/>
            <w:vAlign w:val="bottom"/>
          </w:tcPr>
          <w:p w:rsidR="004344C5" w:rsidRPr="003D49ED" w:rsidRDefault="004344C5" w:rsidP="007540CF">
            <w:pPr>
              <w:pStyle w:val="Prrafodelista"/>
              <w:numPr>
                <w:ilvl w:val="0"/>
                <w:numId w:val="8"/>
              </w:numPr>
              <w:spacing w:after="0" w:line="240" w:lineRule="auto"/>
              <w:jc w:val="center"/>
              <w:rPr>
                <w:rFonts w:ascii="Arial Narrow" w:eastAsia="Times New Roman" w:hAnsi="Arial Narrow" w:cs="Arial"/>
                <w:color w:val="000000"/>
                <w:sz w:val="16"/>
                <w:szCs w:val="16"/>
                <w:lang w:eastAsia="es-ES"/>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La Guardia</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La Guardia</w:t>
            </w:r>
          </w:p>
        </w:tc>
        <w:tc>
          <w:tcPr>
            <w:tcW w:w="78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Segundo</w:t>
            </w:r>
          </w:p>
        </w:tc>
        <w:tc>
          <w:tcPr>
            <w:tcW w:w="9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3,5</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21</w:t>
            </w:r>
          </w:p>
        </w:tc>
        <w:tc>
          <w:tcPr>
            <w:tcW w:w="772" w:type="dxa"/>
            <w:tcBorders>
              <w:top w:val="single" w:sz="4" w:space="0" w:color="auto"/>
              <w:left w:val="single" w:sz="4" w:space="0" w:color="auto"/>
              <w:bottom w:val="single" w:sz="4" w:space="0" w:color="auto"/>
              <w:right w:val="single" w:sz="4" w:space="0" w:color="auto"/>
            </w:tcBorders>
            <w:shd w:val="clear" w:color="auto" w:fill="F2F2F2"/>
            <w:vAlign w:val="center"/>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506</w:t>
            </w:r>
          </w:p>
        </w:tc>
      </w:tr>
      <w:tr w:rsidR="004344C5" w:rsidRPr="003D49ED" w:rsidTr="007540CF">
        <w:trPr>
          <w:trHeight w:val="299"/>
          <w:jc w:val="center"/>
        </w:trPr>
        <w:tc>
          <w:tcPr>
            <w:tcW w:w="739" w:type="dxa"/>
            <w:tcBorders>
              <w:top w:val="single" w:sz="4" w:space="0" w:color="auto"/>
              <w:left w:val="single" w:sz="4" w:space="0" w:color="auto"/>
              <w:bottom w:val="single" w:sz="4" w:space="0" w:color="auto"/>
              <w:right w:val="single" w:sz="4" w:space="0" w:color="auto"/>
            </w:tcBorders>
            <w:shd w:val="clear" w:color="auto" w:fill="F2F2F2"/>
            <w:vAlign w:val="bottom"/>
          </w:tcPr>
          <w:p w:rsidR="004344C5" w:rsidRPr="003D49ED" w:rsidRDefault="004344C5" w:rsidP="007540CF">
            <w:pPr>
              <w:pStyle w:val="Prrafodelista"/>
              <w:numPr>
                <w:ilvl w:val="0"/>
                <w:numId w:val="8"/>
              </w:numPr>
              <w:spacing w:after="0" w:line="240" w:lineRule="auto"/>
              <w:jc w:val="center"/>
              <w:rPr>
                <w:rFonts w:ascii="Arial Narrow" w:eastAsia="Times New Roman" w:hAnsi="Arial Narrow" w:cs="Arial"/>
                <w:color w:val="000000"/>
                <w:sz w:val="16"/>
                <w:szCs w:val="16"/>
                <w:lang w:eastAsia="es-ES"/>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proofErr w:type="spellStart"/>
            <w:r w:rsidRPr="003D49ED">
              <w:rPr>
                <w:rFonts w:ascii="Arial Narrow" w:eastAsia="Times New Roman" w:hAnsi="Arial Narrow" w:cs="Arial"/>
                <w:color w:val="000000"/>
                <w:sz w:val="16"/>
                <w:szCs w:val="16"/>
                <w:lang w:eastAsia="es-ES"/>
              </w:rPr>
              <w:t>Yapacani</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proofErr w:type="spellStart"/>
            <w:r w:rsidRPr="003D49ED">
              <w:rPr>
                <w:rFonts w:ascii="Arial Narrow" w:eastAsia="Times New Roman" w:hAnsi="Arial Narrow" w:cs="Arial"/>
                <w:color w:val="000000"/>
                <w:sz w:val="16"/>
                <w:szCs w:val="16"/>
                <w:lang w:eastAsia="es-ES"/>
              </w:rPr>
              <w:t>Yapacani</w:t>
            </w:r>
            <w:proofErr w:type="spellEnd"/>
          </w:p>
        </w:tc>
        <w:tc>
          <w:tcPr>
            <w:tcW w:w="78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segundo</w:t>
            </w:r>
          </w:p>
        </w:tc>
        <w:tc>
          <w:tcPr>
            <w:tcW w:w="9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5,5</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33</w:t>
            </w:r>
          </w:p>
        </w:tc>
        <w:tc>
          <w:tcPr>
            <w:tcW w:w="772" w:type="dxa"/>
            <w:tcBorders>
              <w:top w:val="single" w:sz="4" w:space="0" w:color="auto"/>
              <w:left w:val="single" w:sz="4" w:space="0" w:color="auto"/>
              <w:bottom w:val="single" w:sz="4" w:space="0" w:color="auto"/>
              <w:right w:val="single" w:sz="4" w:space="0" w:color="auto"/>
            </w:tcBorders>
            <w:shd w:val="clear" w:color="auto" w:fill="F2F2F2"/>
            <w:vAlign w:val="center"/>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296</w:t>
            </w:r>
          </w:p>
        </w:tc>
      </w:tr>
      <w:tr w:rsidR="004344C5" w:rsidRPr="003D49ED" w:rsidTr="007540CF">
        <w:trPr>
          <w:trHeight w:val="299"/>
          <w:jc w:val="center"/>
        </w:trPr>
        <w:tc>
          <w:tcPr>
            <w:tcW w:w="739" w:type="dxa"/>
            <w:tcBorders>
              <w:top w:val="single" w:sz="4" w:space="0" w:color="auto"/>
              <w:left w:val="single" w:sz="4" w:space="0" w:color="auto"/>
              <w:bottom w:val="single" w:sz="4" w:space="0" w:color="auto"/>
              <w:right w:val="single" w:sz="4" w:space="0" w:color="auto"/>
            </w:tcBorders>
            <w:shd w:val="clear" w:color="auto" w:fill="F2F2F2"/>
            <w:vAlign w:val="bottom"/>
          </w:tcPr>
          <w:p w:rsidR="004344C5" w:rsidRPr="003D49ED" w:rsidRDefault="004344C5" w:rsidP="007540CF">
            <w:pPr>
              <w:pStyle w:val="Prrafodelista"/>
              <w:numPr>
                <w:ilvl w:val="0"/>
                <w:numId w:val="8"/>
              </w:numPr>
              <w:spacing w:after="0" w:line="240" w:lineRule="auto"/>
              <w:jc w:val="center"/>
              <w:rPr>
                <w:rFonts w:ascii="Arial Narrow" w:eastAsia="Times New Roman" w:hAnsi="Arial Narrow" w:cs="Arial"/>
                <w:color w:val="000000"/>
                <w:sz w:val="16"/>
                <w:szCs w:val="16"/>
                <w:lang w:eastAsia="es-ES"/>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El Torno</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Hospital El Torno</w:t>
            </w:r>
          </w:p>
        </w:tc>
        <w:tc>
          <w:tcPr>
            <w:tcW w:w="78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Segundo</w:t>
            </w:r>
          </w:p>
        </w:tc>
        <w:tc>
          <w:tcPr>
            <w:tcW w:w="9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5,5</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33</w:t>
            </w:r>
          </w:p>
        </w:tc>
        <w:tc>
          <w:tcPr>
            <w:tcW w:w="772" w:type="dxa"/>
            <w:tcBorders>
              <w:top w:val="single" w:sz="4" w:space="0" w:color="auto"/>
              <w:left w:val="single" w:sz="4" w:space="0" w:color="auto"/>
              <w:bottom w:val="single" w:sz="4" w:space="0" w:color="auto"/>
              <w:right w:val="single" w:sz="4" w:space="0" w:color="auto"/>
            </w:tcBorders>
            <w:shd w:val="clear" w:color="auto" w:fill="F2F2F2"/>
            <w:vAlign w:val="center"/>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528</w:t>
            </w:r>
          </w:p>
        </w:tc>
      </w:tr>
      <w:tr w:rsidR="004344C5" w:rsidRPr="003D49ED" w:rsidTr="007540CF">
        <w:trPr>
          <w:trHeight w:val="299"/>
          <w:jc w:val="center"/>
        </w:trPr>
        <w:tc>
          <w:tcPr>
            <w:tcW w:w="739" w:type="dxa"/>
            <w:tcBorders>
              <w:top w:val="single" w:sz="4" w:space="0" w:color="auto"/>
              <w:left w:val="single" w:sz="4" w:space="0" w:color="auto"/>
              <w:bottom w:val="single" w:sz="4" w:space="0" w:color="auto"/>
              <w:right w:val="single" w:sz="4" w:space="0" w:color="auto"/>
            </w:tcBorders>
            <w:shd w:val="clear" w:color="auto" w:fill="F2F2F2"/>
            <w:vAlign w:val="bottom"/>
          </w:tcPr>
          <w:p w:rsidR="004344C5" w:rsidRPr="003D49ED" w:rsidRDefault="004344C5" w:rsidP="007540CF">
            <w:pPr>
              <w:pStyle w:val="Prrafodelista"/>
              <w:numPr>
                <w:ilvl w:val="0"/>
                <w:numId w:val="8"/>
              </w:numPr>
              <w:spacing w:after="0" w:line="240" w:lineRule="auto"/>
              <w:jc w:val="center"/>
              <w:rPr>
                <w:rFonts w:ascii="Arial Narrow" w:eastAsia="Times New Roman" w:hAnsi="Arial Narrow" w:cs="Arial"/>
                <w:color w:val="000000"/>
                <w:sz w:val="16"/>
                <w:szCs w:val="16"/>
                <w:lang w:eastAsia="es-ES"/>
              </w:rPr>
            </w:pPr>
          </w:p>
        </w:tc>
        <w:tc>
          <w:tcPr>
            <w:tcW w:w="1207"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MSyD</w:t>
            </w:r>
          </w:p>
        </w:tc>
        <w:tc>
          <w:tcPr>
            <w:tcW w:w="149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Potosí</w:t>
            </w: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Tupiza</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Hospital Tupiza</w:t>
            </w:r>
          </w:p>
        </w:tc>
        <w:tc>
          <w:tcPr>
            <w:tcW w:w="78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Segundo</w:t>
            </w:r>
          </w:p>
        </w:tc>
        <w:tc>
          <w:tcPr>
            <w:tcW w:w="9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3,5</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21</w:t>
            </w:r>
          </w:p>
        </w:tc>
        <w:tc>
          <w:tcPr>
            <w:tcW w:w="772" w:type="dxa"/>
            <w:tcBorders>
              <w:top w:val="single" w:sz="4" w:space="0" w:color="auto"/>
              <w:left w:val="single" w:sz="4" w:space="0" w:color="auto"/>
              <w:bottom w:val="single" w:sz="4" w:space="0" w:color="auto"/>
              <w:right w:val="single" w:sz="4" w:space="0" w:color="auto"/>
            </w:tcBorders>
            <w:shd w:val="clear" w:color="auto" w:fill="F2F2F2"/>
            <w:vAlign w:val="center"/>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2850</w:t>
            </w:r>
          </w:p>
        </w:tc>
      </w:tr>
      <w:tr w:rsidR="004344C5" w:rsidRPr="003D49ED" w:rsidTr="007540CF">
        <w:trPr>
          <w:trHeight w:val="299"/>
          <w:jc w:val="center"/>
        </w:trPr>
        <w:tc>
          <w:tcPr>
            <w:tcW w:w="739" w:type="dxa"/>
            <w:tcBorders>
              <w:top w:val="single" w:sz="4" w:space="0" w:color="auto"/>
              <w:left w:val="single" w:sz="4" w:space="0" w:color="auto"/>
              <w:bottom w:val="single" w:sz="4" w:space="0" w:color="auto"/>
              <w:right w:val="single" w:sz="4" w:space="0" w:color="auto"/>
            </w:tcBorders>
            <w:shd w:val="clear" w:color="auto" w:fill="F2F2F2"/>
            <w:vAlign w:val="bottom"/>
          </w:tcPr>
          <w:p w:rsidR="004344C5" w:rsidRPr="003D49ED" w:rsidRDefault="004344C5" w:rsidP="007540CF">
            <w:pPr>
              <w:pStyle w:val="Prrafodelista"/>
              <w:numPr>
                <w:ilvl w:val="0"/>
                <w:numId w:val="8"/>
              </w:numPr>
              <w:spacing w:after="0" w:line="240" w:lineRule="auto"/>
              <w:jc w:val="center"/>
              <w:rPr>
                <w:rFonts w:ascii="Arial Narrow" w:eastAsia="Times New Roman" w:hAnsi="Arial Narrow" w:cs="Arial"/>
                <w:color w:val="000000"/>
                <w:sz w:val="16"/>
                <w:szCs w:val="16"/>
                <w:lang w:eastAsia="es-ES"/>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proofErr w:type="spellStart"/>
            <w:r w:rsidRPr="003D49ED">
              <w:rPr>
                <w:rFonts w:ascii="Arial Narrow" w:eastAsia="Times New Roman" w:hAnsi="Arial Narrow" w:cs="Arial"/>
                <w:color w:val="000000"/>
                <w:sz w:val="16"/>
                <w:szCs w:val="16"/>
                <w:lang w:eastAsia="es-ES"/>
              </w:rPr>
              <w:t>Villazon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proofErr w:type="spellStart"/>
            <w:r w:rsidRPr="003D49ED">
              <w:rPr>
                <w:rFonts w:ascii="Arial Narrow" w:eastAsia="Times New Roman" w:hAnsi="Arial Narrow" w:cs="Arial"/>
                <w:color w:val="000000"/>
                <w:sz w:val="16"/>
                <w:szCs w:val="16"/>
                <w:lang w:eastAsia="es-ES"/>
              </w:rPr>
              <w:t>Villazon</w:t>
            </w:r>
            <w:proofErr w:type="spellEnd"/>
            <w:r w:rsidRPr="003D49ED">
              <w:rPr>
                <w:rFonts w:ascii="Arial Narrow" w:eastAsia="Times New Roman" w:hAnsi="Arial Narrow" w:cs="Arial"/>
                <w:color w:val="000000"/>
                <w:sz w:val="16"/>
                <w:szCs w:val="16"/>
                <w:lang w:eastAsia="es-ES"/>
              </w:rPr>
              <w:t xml:space="preserve"> </w:t>
            </w:r>
          </w:p>
        </w:tc>
        <w:tc>
          <w:tcPr>
            <w:tcW w:w="78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Segundo</w:t>
            </w:r>
          </w:p>
        </w:tc>
        <w:tc>
          <w:tcPr>
            <w:tcW w:w="9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3,5</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21</w:t>
            </w:r>
          </w:p>
        </w:tc>
        <w:tc>
          <w:tcPr>
            <w:tcW w:w="772" w:type="dxa"/>
            <w:tcBorders>
              <w:top w:val="single" w:sz="4" w:space="0" w:color="auto"/>
              <w:left w:val="single" w:sz="4" w:space="0" w:color="auto"/>
              <w:bottom w:val="single" w:sz="4" w:space="0" w:color="auto"/>
              <w:right w:val="single" w:sz="4" w:space="0" w:color="auto"/>
            </w:tcBorders>
            <w:shd w:val="clear" w:color="auto" w:fill="F2F2F2"/>
            <w:vAlign w:val="center"/>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3447</w:t>
            </w:r>
          </w:p>
        </w:tc>
      </w:tr>
      <w:tr w:rsidR="004344C5" w:rsidRPr="003D49ED" w:rsidTr="007540CF">
        <w:trPr>
          <w:trHeight w:val="299"/>
          <w:jc w:val="center"/>
        </w:trPr>
        <w:tc>
          <w:tcPr>
            <w:tcW w:w="739" w:type="dxa"/>
            <w:tcBorders>
              <w:top w:val="single" w:sz="4" w:space="0" w:color="auto"/>
              <w:left w:val="single" w:sz="4" w:space="0" w:color="auto"/>
              <w:bottom w:val="single" w:sz="4" w:space="0" w:color="auto"/>
              <w:right w:val="single" w:sz="4" w:space="0" w:color="auto"/>
            </w:tcBorders>
            <w:shd w:val="clear" w:color="auto" w:fill="F2F2F2"/>
            <w:vAlign w:val="bottom"/>
          </w:tcPr>
          <w:p w:rsidR="004344C5" w:rsidRPr="003D49ED" w:rsidRDefault="004344C5" w:rsidP="007540CF">
            <w:pPr>
              <w:pStyle w:val="Prrafodelista"/>
              <w:numPr>
                <w:ilvl w:val="0"/>
                <w:numId w:val="8"/>
              </w:numPr>
              <w:spacing w:after="0" w:line="240" w:lineRule="auto"/>
              <w:jc w:val="center"/>
              <w:rPr>
                <w:rFonts w:ascii="Arial Narrow" w:eastAsia="Times New Roman" w:hAnsi="Arial Narrow" w:cs="Arial"/>
                <w:color w:val="000000"/>
                <w:sz w:val="16"/>
                <w:szCs w:val="16"/>
                <w:lang w:eastAsia="es-ES"/>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proofErr w:type="spellStart"/>
            <w:r w:rsidRPr="003D49ED">
              <w:rPr>
                <w:rFonts w:ascii="Arial Narrow" w:eastAsia="Times New Roman" w:hAnsi="Arial Narrow" w:cs="Arial"/>
                <w:color w:val="000000"/>
                <w:sz w:val="16"/>
                <w:szCs w:val="16"/>
                <w:lang w:eastAsia="es-ES"/>
              </w:rPr>
              <w:t>Llallagua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proofErr w:type="spellStart"/>
            <w:r w:rsidRPr="003D49ED">
              <w:rPr>
                <w:rFonts w:ascii="Arial Narrow" w:eastAsia="Times New Roman" w:hAnsi="Arial Narrow" w:cs="Arial"/>
                <w:color w:val="000000"/>
                <w:sz w:val="16"/>
                <w:szCs w:val="16"/>
                <w:lang w:eastAsia="es-ES"/>
              </w:rPr>
              <w:t>Llallagua</w:t>
            </w:r>
            <w:proofErr w:type="spellEnd"/>
          </w:p>
        </w:tc>
        <w:tc>
          <w:tcPr>
            <w:tcW w:w="78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Segundo</w:t>
            </w:r>
          </w:p>
        </w:tc>
        <w:tc>
          <w:tcPr>
            <w:tcW w:w="9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5,5</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33</w:t>
            </w:r>
          </w:p>
        </w:tc>
        <w:tc>
          <w:tcPr>
            <w:tcW w:w="772" w:type="dxa"/>
            <w:tcBorders>
              <w:top w:val="single" w:sz="4" w:space="0" w:color="auto"/>
              <w:left w:val="single" w:sz="4" w:space="0" w:color="auto"/>
              <w:bottom w:val="single" w:sz="4" w:space="0" w:color="auto"/>
              <w:right w:val="single" w:sz="4" w:space="0" w:color="auto"/>
            </w:tcBorders>
            <w:shd w:val="clear" w:color="auto" w:fill="F2F2F2"/>
            <w:vAlign w:val="center"/>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3901</w:t>
            </w:r>
          </w:p>
        </w:tc>
      </w:tr>
      <w:tr w:rsidR="004344C5" w:rsidRPr="003D49ED" w:rsidTr="007540CF">
        <w:trPr>
          <w:trHeight w:val="299"/>
          <w:jc w:val="center"/>
        </w:trPr>
        <w:tc>
          <w:tcPr>
            <w:tcW w:w="739" w:type="dxa"/>
            <w:tcBorders>
              <w:top w:val="single" w:sz="4" w:space="0" w:color="auto"/>
              <w:left w:val="single" w:sz="4" w:space="0" w:color="auto"/>
              <w:bottom w:val="single" w:sz="4" w:space="0" w:color="auto"/>
              <w:right w:val="single" w:sz="4" w:space="0" w:color="auto"/>
            </w:tcBorders>
            <w:shd w:val="clear" w:color="auto" w:fill="F2F2F2"/>
            <w:vAlign w:val="bottom"/>
          </w:tcPr>
          <w:p w:rsidR="004344C5" w:rsidRPr="003D49ED" w:rsidRDefault="004344C5" w:rsidP="007540CF">
            <w:pPr>
              <w:pStyle w:val="Prrafodelista"/>
              <w:numPr>
                <w:ilvl w:val="0"/>
                <w:numId w:val="8"/>
              </w:numPr>
              <w:spacing w:after="0" w:line="240" w:lineRule="auto"/>
              <w:jc w:val="center"/>
              <w:rPr>
                <w:rFonts w:ascii="Arial Narrow" w:eastAsia="Times New Roman" w:hAnsi="Arial Narrow" w:cs="Arial"/>
                <w:color w:val="000000"/>
                <w:sz w:val="16"/>
                <w:szCs w:val="16"/>
                <w:lang w:eastAsia="es-ES"/>
              </w:rPr>
            </w:pPr>
          </w:p>
        </w:tc>
        <w:tc>
          <w:tcPr>
            <w:tcW w:w="1207"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MSyD</w:t>
            </w:r>
          </w:p>
        </w:tc>
        <w:tc>
          <w:tcPr>
            <w:tcW w:w="149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Beni</w:t>
            </w: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proofErr w:type="spellStart"/>
            <w:r w:rsidRPr="003D49ED">
              <w:rPr>
                <w:rFonts w:ascii="Arial Narrow" w:eastAsia="Times New Roman" w:hAnsi="Arial Narrow" w:cs="Arial"/>
                <w:color w:val="000000"/>
                <w:sz w:val="16"/>
                <w:szCs w:val="16"/>
                <w:lang w:eastAsia="es-ES"/>
              </w:rPr>
              <w:t>Rurrenabaque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proofErr w:type="spellStart"/>
            <w:r w:rsidRPr="003D49ED">
              <w:rPr>
                <w:rFonts w:ascii="Arial Narrow" w:eastAsia="Times New Roman" w:hAnsi="Arial Narrow" w:cs="Arial"/>
                <w:color w:val="000000"/>
                <w:sz w:val="16"/>
                <w:szCs w:val="16"/>
                <w:lang w:eastAsia="es-ES"/>
              </w:rPr>
              <w:t>Rurrenabaque</w:t>
            </w:r>
            <w:proofErr w:type="spellEnd"/>
          </w:p>
        </w:tc>
        <w:tc>
          <w:tcPr>
            <w:tcW w:w="78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Segundo</w:t>
            </w:r>
          </w:p>
        </w:tc>
        <w:tc>
          <w:tcPr>
            <w:tcW w:w="9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5,5</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33</w:t>
            </w:r>
          </w:p>
        </w:tc>
        <w:tc>
          <w:tcPr>
            <w:tcW w:w="772" w:type="dxa"/>
            <w:tcBorders>
              <w:top w:val="single" w:sz="4" w:space="0" w:color="auto"/>
              <w:left w:val="single" w:sz="4" w:space="0" w:color="auto"/>
              <w:bottom w:val="single" w:sz="4" w:space="0" w:color="auto"/>
              <w:right w:val="single" w:sz="4" w:space="0" w:color="auto"/>
            </w:tcBorders>
            <w:shd w:val="clear" w:color="auto" w:fill="F2F2F2"/>
            <w:vAlign w:val="center"/>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274</w:t>
            </w:r>
          </w:p>
        </w:tc>
      </w:tr>
      <w:tr w:rsidR="004344C5" w:rsidRPr="003D49ED" w:rsidTr="007540CF">
        <w:trPr>
          <w:trHeight w:val="449"/>
          <w:jc w:val="center"/>
        </w:trPr>
        <w:tc>
          <w:tcPr>
            <w:tcW w:w="739" w:type="dxa"/>
            <w:tcBorders>
              <w:top w:val="single" w:sz="4" w:space="0" w:color="auto"/>
              <w:left w:val="single" w:sz="4" w:space="0" w:color="auto"/>
              <w:bottom w:val="single" w:sz="4" w:space="0" w:color="auto"/>
              <w:right w:val="single" w:sz="4" w:space="0" w:color="auto"/>
            </w:tcBorders>
            <w:shd w:val="clear" w:color="auto" w:fill="F2F2F2"/>
            <w:vAlign w:val="bottom"/>
          </w:tcPr>
          <w:p w:rsidR="004344C5" w:rsidRPr="003D49ED" w:rsidRDefault="004344C5" w:rsidP="007540CF">
            <w:pPr>
              <w:pStyle w:val="Prrafodelista"/>
              <w:numPr>
                <w:ilvl w:val="0"/>
                <w:numId w:val="8"/>
              </w:numPr>
              <w:spacing w:after="0" w:line="240" w:lineRule="auto"/>
              <w:jc w:val="center"/>
              <w:rPr>
                <w:rFonts w:ascii="Arial Narrow" w:eastAsia="Times New Roman" w:hAnsi="Arial Narrow" w:cs="Arial"/>
                <w:color w:val="000000"/>
                <w:sz w:val="16"/>
                <w:szCs w:val="16"/>
                <w:lang w:eastAsia="es-ES"/>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Santa Ana</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Hospital Municipal Jacobo</w:t>
            </w:r>
          </w:p>
        </w:tc>
        <w:tc>
          <w:tcPr>
            <w:tcW w:w="78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Segundo</w:t>
            </w:r>
          </w:p>
        </w:tc>
        <w:tc>
          <w:tcPr>
            <w:tcW w:w="9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3,5</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21</w:t>
            </w:r>
          </w:p>
        </w:tc>
        <w:tc>
          <w:tcPr>
            <w:tcW w:w="772" w:type="dxa"/>
            <w:tcBorders>
              <w:top w:val="single" w:sz="4" w:space="0" w:color="auto"/>
              <w:left w:val="single" w:sz="4" w:space="0" w:color="auto"/>
              <w:bottom w:val="single" w:sz="4" w:space="0" w:color="auto"/>
              <w:right w:val="single" w:sz="4" w:space="0" w:color="auto"/>
            </w:tcBorders>
            <w:shd w:val="clear" w:color="auto" w:fill="F2F2F2"/>
            <w:vAlign w:val="center"/>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144</w:t>
            </w:r>
          </w:p>
        </w:tc>
      </w:tr>
      <w:tr w:rsidR="004344C5" w:rsidRPr="003D49ED" w:rsidTr="007540CF">
        <w:trPr>
          <w:trHeight w:val="299"/>
          <w:jc w:val="center"/>
        </w:trPr>
        <w:tc>
          <w:tcPr>
            <w:tcW w:w="739" w:type="dxa"/>
            <w:tcBorders>
              <w:top w:val="single" w:sz="4" w:space="0" w:color="auto"/>
              <w:left w:val="single" w:sz="4" w:space="0" w:color="auto"/>
              <w:bottom w:val="single" w:sz="4" w:space="0" w:color="auto"/>
              <w:right w:val="single" w:sz="4" w:space="0" w:color="auto"/>
            </w:tcBorders>
            <w:shd w:val="clear" w:color="auto" w:fill="F2F2F2"/>
            <w:vAlign w:val="bottom"/>
          </w:tcPr>
          <w:p w:rsidR="004344C5" w:rsidRPr="003D49ED" w:rsidRDefault="004344C5" w:rsidP="007540CF">
            <w:pPr>
              <w:pStyle w:val="Prrafodelista"/>
              <w:numPr>
                <w:ilvl w:val="0"/>
                <w:numId w:val="8"/>
              </w:numPr>
              <w:spacing w:after="0" w:line="240" w:lineRule="auto"/>
              <w:jc w:val="center"/>
              <w:rPr>
                <w:rFonts w:ascii="Arial Narrow" w:eastAsia="Times New Roman" w:hAnsi="Arial Narrow" w:cs="Arial"/>
                <w:color w:val="000000"/>
                <w:sz w:val="16"/>
                <w:szCs w:val="16"/>
                <w:lang w:eastAsia="es-ES"/>
              </w:rPr>
            </w:pPr>
          </w:p>
        </w:tc>
        <w:tc>
          <w:tcPr>
            <w:tcW w:w="120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MSyD</w:t>
            </w:r>
          </w:p>
        </w:tc>
        <w:tc>
          <w:tcPr>
            <w:tcW w:w="14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Tarija</w:t>
            </w: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Bermejo</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 xml:space="preserve">Virgen de </w:t>
            </w:r>
            <w:proofErr w:type="spellStart"/>
            <w:r w:rsidRPr="003D49ED">
              <w:rPr>
                <w:rFonts w:ascii="Arial Narrow" w:eastAsia="Times New Roman" w:hAnsi="Arial Narrow" w:cs="Arial"/>
                <w:color w:val="000000"/>
                <w:sz w:val="16"/>
                <w:szCs w:val="16"/>
                <w:lang w:eastAsia="es-ES"/>
              </w:rPr>
              <w:t>Chaguaya</w:t>
            </w:r>
            <w:proofErr w:type="spellEnd"/>
          </w:p>
        </w:tc>
        <w:tc>
          <w:tcPr>
            <w:tcW w:w="78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Tercero</w:t>
            </w:r>
          </w:p>
        </w:tc>
        <w:tc>
          <w:tcPr>
            <w:tcW w:w="9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5,5</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33</w:t>
            </w:r>
          </w:p>
        </w:tc>
        <w:tc>
          <w:tcPr>
            <w:tcW w:w="772" w:type="dxa"/>
            <w:tcBorders>
              <w:top w:val="single" w:sz="4" w:space="0" w:color="auto"/>
              <w:left w:val="single" w:sz="4" w:space="0" w:color="auto"/>
              <w:bottom w:val="single" w:sz="4" w:space="0" w:color="auto"/>
              <w:right w:val="single" w:sz="4" w:space="0" w:color="auto"/>
            </w:tcBorders>
            <w:shd w:val="clear" w:color="auto" w:fill="F2F2F2"/>
            <w:vAlign w:val="center"/>
          </w:tcPr>
          <w:p w:rsidR="004344C5" w:rsidRPr="003D49ED" w:rsidRDefault="004344C5" w:rsidP="007540CF">
            <w:pPr>
              <w:spacing w:after="0" w:line="240" w:lineRule="auto"/>
              <w:jc w:val="center"/>
              <w:rPr>
                <w:rFonts w:ascii="Arial Narrow" w:eastAsia="Times New Roman" w:hAnsi="Arial Narrow" w:cs="Arial"/>
                <w:color w:val="000000"/>
                <w:sz w:val="16"/>
                <w:szCs w:val="16"/>
                <w:lang w:eastAsia="es-ES"/>
              </w:rPr>
            </w:pPr>
            <w:r w:rsidRPr="003D49ED">
              <w:rPr>
                <w:rFonts w:ascii="Arial Narrow" w:eastAsia="Times New Roman" w:hAnsi="Arial Narrow" w:cs="Arial"/>
                <w:color w:val="000000"/>
                <w:sz w:val="16"/>
                <w:szCs w:val="16"/>
                <w:lang w:eastAsia="es-ES"/>
              </w:rPr>
              <w:t>419</w:t>
            </w:r>
          </w:p>
        </w:tc>
      </w:tr>
      <w:tr w:rsidR="007540CF" w:rsidRPr="003D49ED" w:rsidTr="007540CF">
        <w:trPr>
          <w:trHeight w:val="299"/>
          <w:jc w:val="center"/>
        </w:trPr>
        <w:tc>
          <w:tcPr>
            <w:tcW w:w="739" w:type="dxa"/>
            <w:tcBorders>
              <w:top w:val="single" w:sz="4" w:space="0" w:color="auto"/>
              <w:left w:val="single" w:sz="4" w:space="0" w:color="auto"/>
              <w:bottom w:val="single" w:sz="4" w:space="0" w:color="auto"/>
              <w:right w:val="single" w:sz="4" w:space="0" w:color="auto"/>
            </w:tcBorders>
            <w:shd w:val="clear" w:color="auto" w:fill="F2F2F2"/>
            <w:vAlign w:val="bottom"/>
          </w:tcPr>
          <w:p w:rsidR="007540CF" w:rsidRPr="003D49ED" w:rsidRDefault="007540CF" w:rsidP="007540CF">
            <w:pPr>
              <w:pStyle w:val="Prrafodelista"/>
              <w:numPr>
                <w:ilvl w:val="0"/>
                <w:numId w:val="8"/>
              </w:numPr>
              <w:spacing w:after="0" w:line="240" w:lineRule="auto"/>
              <w:jc w:val="center"/>
              <w:rPr>
                <w:rFonts w:ascii="Arial Narrow" w:eastAsia="Times New Roman" w:hAnsi="Arial Narrow" w:cs="Arial"/>
                <w:color w:val="000000"/>
                <w:sz w:val="16"/>
                <w:szCs w:val="16"/>
                <w:lang w:eastAsia="es-ES"/>
              </w:rPr>
            </w:pPr>
          </w:p>
        </w:tc>
        <w:tc>
          <w:tcPr>
            <w:tcW w:w="1207" w:type="dxa"/>
            <w:vMerge w:val="restart"/>
            <w:tcBorders>
              <w:top w:val="single" w:sz="4" w:space="0" w:color="auto"/>
              <w:left w:val="single" w:sz="4" w:space="0" w:color="auto"/>
              <w:right w:val="single" w:sz="4" w:space="0" w:color="auto"/>
            </w:tcBorders>
            <w:shd w:val="clear" w:color="auto" w:fill="F2F2F2"/>
            <w:vAlign w:val="center"/>
          </w:tcPr>
          <w:p w:rsidR="007540CF" w:rsidRPr="003D49ED" w:rsidRDefault="007540CF" w:rsidP="007540CF">
            <w:pPr>
              <w:spacing w:after="0" w:line="240" w:lineRule="auto"/>
              <w:jc w:val="center"/>
              <w:rPr>
                <w:rFonts w:ascii="Arial Narrow" w:eastAsia="Times New Roman" w:hAnsi="Arial Narrow" w:cs="Arial"/>
                <w:color w:val="000000"/>
                <w:sz w:val="16"/>
                <w:szCs w:val="16"/>
                <w:lang w:eastAsia="es-ES"/>
              </w:rPr>
            </w:pPr>
            <w:r>
              <w:rPr>
                <w:rFonts w:ascii="Arial Narrow" w:eastAsia="Times New Roman" w:hAnsi="Arial Narrow" w:cs="Arial"/>
                <w:color w:val="000000"/>
                <w:sz w:val="16"/>
                <w:szCs w:val="16"/>
                <w:lang w:eastAsia="es-ES"/>
              </w:rPr>
              <w:t>MSyD</w:t>
            </w:r>
          </w:p>
        </w:tc>
        <w:tc>
          <w:tcPr>
            <w:tcW w:w="1492" w:type="dxa"/>
            <w:vMerge w:val="restart"/>
            <w:tcBorders>
              <w:top w:val="single" w:sz="4" w:space="0" w:color="auto"/>
              <w:left w:val="single" w:sz="4" w:space="0" w:color="auto"/>
              <w:right w:val="single" w:sz="4" w:space="0" w:color="auto"/>
            </w:tcBorders>
            <w:shd w:val="clear" w:color="auto" w:fill="F2F2F2"/>
            <w:vAlign w:val="center"/>
          </w:tcPr>
          <w:p w:rsidR="007540CF" w:rsidRPr="003D49ED" w:rsidRDefault="007540CF" w:rsidP="007540CF">
            <w:pPr>
              <w:spacing w:after="0" w:line="240" w:lineRule="auto"/>
              <w:jc w:val="center"/>
              <w:rPr>
                <w:rFonts w:ascii="Arial Narrow" w:eastAsia="Times New Roman" w:hAnsi="Arial Narrow" w:cs="Arial"/>
                <w:color w:val="000000"/>
                <w:sz w:val="16"/>
                <w:szCs w:val="16"/>
                <w:lang w:eastAsia="es-ES"/>
              </w:rPr>
            </w:pPr>
            <w:r>
              <w:rPr>
                <w:rFonts w:ascii="Arial Narrow" w:eastAsia="Times New Roman" w:hAnsi="Arial Narrow" w:cs="Arial"/>
                <w:color w:val="000000"/>
                <w:sz w:val="16"/>
                <w:szCs w:val="16"/>
                <w:lang w:eastAsia="es-ES"/>
              </w:rPr>
              <w:t>Chuquisaca</w:t>
            </w: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tcPr>
          <w:p w:rsidR="007540CF" w:rsidRPr="003D49ED" w:rsidRDefault="007540CF" w:rsidP="007540CF">
            <w:pPr>
              <w:spacing w:after="0" w:line="240" w:lineRule="auto"/>
              <w:rPr>
                <w:rFonts w:ascii="Arial Narrow" w:eastAsia="Times New Roman" w:hAnsi="Arial Narrow" w:cs="Arial"/>
                <w:color w:val="000000"/>
                <w:sz w:val="16"/>
                <w:szCs w:val="16"/>
                <w:lang w:eastAsia="es-ES"/>
              </w:rPr>
            </w:pPr>
            <w:r>
              <w:rPr>
                <w:rFonts w:ascii="Arial Narrow" w:eastAsia="Times New Roman" w:hAnsi="Arial Narrow" w:cs="Arial"/>
                <w:color w:val="000000"/>
                <w:sz w:val="16"/>
                <w:szCs w:val="16"/>
                <w:lang w:eastAsia="es-ES"/>
              </w:rPr>
              <w:t>Monteagudo</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7540CF" w:rsidRPr="003D49ED" w:rsidRDefault="007540CF" w:rsidP="007540CF">
            <w:pPr>
              <w:spacing w:after="0" w:line="240" w:lineRule="auto"/>
              <w:rPr>
                <w:rFonts w:ascii="Arial Narrow" w:eastAsia="Times New Roman" w:hAnsi="Arial Narrow" w:cs="Arial"/>
                <w:color w:val="000000"/>
                <w:sz w:val="16"/>
                <w:szCs w:val="16"/>
                <w:lang w:eastAsia="es-ES"/>
              </w:rPr>
            </w:pPr>
            <w:r>
              <w:rPr>
                <w:rFonts w:ascii="Arial Narrow" w:eastAsia="Times New Roman" w:hAnsi="Arial Narrow" w:cs="Arial"/>
                <w:color w:val="000000"/>
                <w:sz w:val="16"/>
                <w:szCs w:val="16"/>
                <w:lang w:eastAsia="es-ES"/>
              </w:rPr>
              <w:t>San Antonio de los Sauces</w:t>
            </w:r>
          </w:p>
        </w:tc>
        <w:tc>
          <w:tcPr>
            <w:tcW w:w="781" w:type="dxa"/>
            <w:tcBorders>
              <w:top w:val="single" w:sz="4" w:space="0" w:color="auto"/>
              <w:left w:val="single" w:sz="4" w:space="0" w:color="auto"/>
              <w:bottom w:val="single" w:sz="4" w:space="0" w:color="auto"/>
              <w:right w:val="single" w:sz="4" w:space="0" w:color="auto"/>
            </w:tcBorders>
            <w:shd w:val="clear" w:color="auto" w:fill="F2F2F2"/>
            <w:vAlign w:val="center"/>
          </w:tcPr>
          <w:p w:rsidR="007540CF" w:rsidRPr="003D49ED" w:rsidRDefault="007540CF" w:rsidP="007540CF">
            <w:pPr>
              <w:spacing w:after="0" w:line="240" w:lineRule="auto"/>
              <w:jc w:val="center"/>
              <w:rPr>
                <w:rFonts w:ascii="Arial Narrow" w:eastAsia="Times New Roman" w:hAnsi="Arial Narrow" w:cs="Arial"/>
                <w:color w:val="000000"/>
                <w:sz w:val="16"/>
                <w:szCs w:val="16"/>
                <w:lang w:eastAsia="es-ES"/>
              </w:rPr>
            </w:pPr>
            <w:r>
              <w:rPr>
                <w:rFonts w:ascii="Arial Narrow" w:eastAsia="Times New Roman" w:hAnsi="Arial Narrow" w:cs="Arial"/>
                <w:color w:val="000000"/>
                <w:sz w:val="16"/>
                <w:szCs w:val="16"/>
                <w:lang w:eastAsia="es-ES"/>
              </w:rPr>
              <w:t>Segundo</w:t>
            </w:r>
          </w:p>
        </w:tc>
        <w:tc>
          <w:tcPr>
            <w:tcW w:w="920" w:type="dxa"/>
            <w:tcBorders>
              <w:top w:val="single" w:sz="4" w:space="0" w:color="auto"/>
              <w:left w:val="single" w:sz="4" w:space="0" w:color="auto"/>
              <w:bottom w:val="single" w:sz="4" w:space="0" w:color="auto"/>
              <w:right w:val="single" w:sz="4" w:space="0" w:color="auto"/>
            </w:tcBorders>
            <w:shd w:val="clear" w:color="auto" w:fill="F2F2F2"/>
            <w:vAlign w:val="center"/>
          </w:tcPr>
          <w:p w:rsidR="007540CF" w:rsidRPr="003D49ED" w:rsidRDefault="007540CF" w:rsidP="007540CF">
            <w:pPr>
              <w:spacing w:after="0" w:line="240" w:lineRule="auto"/>
              <w:jc w:val="center"/>
              <w:rPr>
                <w:rFonts w:ascii="Arial Narrow" w:eastAsia="Times New Roman" w:hAnsi="Arial Narrow" w:cs="Arial"/>
                <w:color w:val="000000"/>
                <w:sz w:val="16"/>
                <w:szCs w:val="16"/>
                <w:lang w:eastAsia="es-ES"/>
              </w:rPr>
            </w:pPr>
            <w:r>
              <w:rPr>
                <w:rFonts w:ascii="Arial Narrow" w:eastAsia="Times New Roman" w:hAnsi="Arial Narrow" w:cs="Arial"/>
                <w:color w:val="000000"/>
                <w:sz w:val="16"/>
                <w:szCs w:val="16"/>
                <w:lang w:eastAsia="es-ES"/>
              </w:rPr>
              <w:t>5,5</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7540CF" w:rsidRPr="003D49ED" w:rsidRDefault="007540CF" w:rsidP="007540CF">
            <w:pPr>
              <w:spacing w:after="0" w:line="240" w:lineRule="auto"/>
              <w:jc w:val="center"/>
              <w:rPr>
                <w:rFonts w:ascii="Arial Narrow" w:eastAsia="Times New Roman" w:hAnsi="Arial Narrow" w:cs="Arial"/>
                <w:color w:val="000000"/>
                <w:sz w:val="16"/>
                <w:szCs w:val="16"/>
                <w:lang w:eastAsia="es-ES"/>
              </w:rPr>
            </w:pPr>
            <w:r>
              <w:rPr>
                <w:rFonts w:ascii="Arial Narrow" w:eastAsia="Times New Roman" w:hAnsi="Arial Narrow" w:cs="Arial"/>
                <w:color w:val="000000"/>
                <w:sz w:val="16"/>
                <w:szCs w:val="16"/>
                <w:lang w:eastAsia="es-ES"/>
              </w:rPr>
              <w:t>33</w:t>
            </w:r>
          </w:p>
        </w:tc>
        <w:tc>
          <w:tcPr>
            <w:tcW w:w="772" w:type="dxa"/>
            <w:tcBorders>
              <w:top w:val="single" w:sz="4" w:space="0" w:color="auto"/>
              <w:left w:val="single" w:sz="4" w:space="0" w:color="auto"/>
              <w:bottom w:val="single" w:sz="4" w:space="0" w:color="auto"/>
              <w:right w:val="single" w:sz="4" w:space="0" w:color="auto"/>
            </w:tcBorders>
            <w:shd w:val="clear" w:color="auto" w:fill="F2F2F2"/>
            <w:vAlign w:val="center"/>
          </w:tcPr>
          <w:p w:rsidR="007540CF" w:rsidRPr="003D49ED" w:rsidRDefault="007540CF" w:rsidP="007540CF">
            <w:pPr>
              <w:spacing w:after="0" w:line="240" w:lineRule="auto"/>
              <w:jc w:val="center"/>
              <w:rPr>
                <w:rFonts w:ascii="Arial Narrow" w:eastAsia="Times New Roman" w:hAnsi="Arial Narrow" w:cs="Arial"/>
                <w:color w:val="000000"/>
                <w:sz w:val="16"/>
                <w:szCs w:val="16"/>
                <w:lang w:eastAsia="es-ES"/>
              </w:rPr>
            </w:pPr>
            <w:r>
              <w:rPr>
                <w:rFonts w:ascii="Arial Narrow" w:eastAsia="Times New Roman" w:hAnsi="Arial Narrow" w:cs="Arial"/>
                <w:color w:val="000000"/>
                <w:sz w:val="16"/>
                <w:szCs w:val="16"/>
                <w:lang w:eastAsia="es-ES"/>
              </w:rPr>
              <w:t>1133</w:t>
            </w:r>
          </w:p>
        </w:tc>
      </w:tr>
      <w:tr w:rsidR="007540CF" w:rsidRPr="003D49ED" w:rsidTr="007540CF">
        <w:trPr>
          <w:trHeight w:val="299"/>
          <w:jc w:val="center"/>
        </w:trPr>
        <w:tc>
          <w:tcPr>
            <w:tcW w:w="739" w:type="dxa"/>
            <w:tcBorders>
              <w:top w:val="single" w:sz="4" w:space="0" w:color="auto"/>
              <w:left w:val="single" w:sz="4" w:space="0" w:color="auto"/>
              <w:bottom w:val="single" w:sz="4" w:space="0" w:color="auto"/>
              <w:right w:val="single" w:sz="4" w:space="0" w:color="auto"/>
            </w:tcBorders>
            <w:shd w:val="clear" w:color="auto" w:fill="F2F2F2"/>
            <w:vAlign w:val="bottom"/>
          </w:tcPr>
          <w:p w:rsidR="007540CF" w:rsidRPr="003D49ED" w:rsidRDefault="007540CF" w:rsidP="007540CF">
            <w:pPr>
              <w:pStyle w:val="Prrafodelista"/>
              <w:numPr>
                <w:ilvl w:val="0"/>
                <w:numId w:val="8"/>
              </w:numPr>
              <w:spacing w:after="0" w:line="240" w:lineRule="auto"/>
              <w:jc w:val="center"/>
              <w:rPr>
                <w:rFonts w:ascii="Arial Narrow" w:eastAsia="Times New Roman" w:hAnsi="Arial Narrow" w:cs="Arial"/>
                <w:color w:val="000000"/>
                <w:sz w:val="16"/>
                <w:szCs w:val="16"/>
                <w:lang w:eastAsia="es-ES"/>
              </w:rPr>
            </w:pPr>
          </w:p>
        </w:tc>
        <w:tc>
          <w:tcPr>
            <w:tcW w:w="1207" w:type="dxa"/>
            <w:vMerge/>
            <w:tcBorders>
              <w:left w:val="single" w:sz="4" w:space="0" w:color="auto"/>
              <w:bottom w:val="single" w:sz="4" w:space="0" w:color="auto"/>
              <w:right w:val="single" w:sz="4" w:space="0" w:color="auto"/>
            </w:tcBorders>
            <w:shd w:val="clear" w:color="auto" w:fill="F2F2F2"/>
            <w:vAlign w:val="bottom"/>
          </w:tcPr>
          <w:p w:rsidR="007540CF" w:rsidRDefault="007540CF" w:rsidP="007540CF">
            <w:pPr>
              <w:spacing w:after="0" w:line="240" w:lineRule="auto"/>
              <w:jc w:val="center"/>
              <w:rPr>
                <w:rFonts w:ascii="Arial Narrow" w:eastAsia="Times New Roman" w:hAnsi="Arial Narrow" w:cs="Arial"/>
                <w:color w:val="000000"/>
                <w:sz w:val="16"/>
                <w:szCs w:val="16"/>
                <w:lang w:eastAsia="es-ES"/>
              </w:rPr>
            </w:pPr>
          </w:p>
        </w:tc>
        <w:tc>
          <w:tcPr>
            <w:tcW w:w="1492" w:type="dxa"/>
            <w:vMerge/>
            <w:tcBorders>
              <w:left w:val="single" w:sz="4" w:space="0" w:color="auto"/>
              <w:bottom w:val="single" w:sz="4" w:space="0" w:color="auto"/>
              <w:right w:val="single" w:sz="4" w:space="0" w:color="auto"/>
            </w:tcBorders>
            <w:shd w:val="clear" w:color="auto" w:fill="F2F2F2"/>
            <w:vAlign w:val="center"/>
          </w:tcPr>
          <w:p w:rsidR="007540CF" w:rsidRDefault="007540CF" w:rsidP="007540CF">
            <w:pPr>
              <w:spacing w:after="0" w:line="240" w:lineRule="auto"/>
              <w:jc w:val="center"/>
              <w:rPr>
                <w:rFonts w:ascii="Arial Narrow" w:eastAsia="Times New Roman" w:hAnsi="Arial Narrow" w:cs="Arial"/>
                <w:color w:val="000000"/>
                <w:sz w:val="16"/>
                <w:szCs w:val="16"/>
                <w:lang w:eastAsia="es-ES"/>
              </w:rPr>
            </w:pP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tcPr>
          <w:p w:rsidR="007540CF" w:rsidRDefault="007540CF" w:rsidP="007540CF">
            <w:pPr>
              <w:spacing w:after="0" w:line="240" w:lineRule="auto"/>
              <w:rPr>
                <w:rFonts w:ascii="Arial Narrow" w:eastAsia="Times New Roman" w:hAnsi="Arial Narrow" w:cs="Arial"/>
                <w:color w:val="000000"/>
                <w:sz w:val="16"/>
                <w:szCs w:val="16"/>
                <w:lang w:eastAsia="es-ES"/>
              </w:rPr>
            </w:pPr>
            <w:r>
              <w:rPr>
                <w:rFonts w:ascii="Arial Narrow" w:eastAsia="Times New Roman" w:hAnsi="Arial Narrow" w:cs="Arial"/>
                <w:color w:val="000000"/>
                <w:sz w:val="16"/>
                <w:szCs w:val="16"/>
                <w:lang w:eastAsia="es-ES"/>
              </w:rPr>
              <w:t>Camargo</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7540CF" w:rsidRDefault="007540CF" w:rsidP="007540CF">
            <w:pPr>
              <w:spacing w:after="0" w:line="240" w:lineRule="auto"/>
              <w:rPr>
                <w:rFonts w:ascii="Arial Narrow" w:eastAsia="Times New Roman" w:hAnsi="Arial Narrow" w:cs="Arial"/>
                <w:color w:val="000000"/>
                <w:sz w:val="16"/>
                <w:szCs w:val="16"/>
                <w:lang w:eastAsia="es-ES"/>
              </w:rPr>
            </w:pPr>
            <w:r>
              <w:rPr>
                <w:rFonts w:ascii="Arial Narrow" w:eastAsia="Times New Roman" w:hAnsi="Arial Narrow" w:cs="Arial"/>
                <w:color w:val="000000"/>
                <w:sz w:val="16"/>
                <w:szCs w:val="16"/>
                <w:lang w:eastAsia="es-ES"/>
              </w:rPr>
              <w:t>Hospital San Juan de dios</w:t>
            </w:r>
          </w:p>
        </w:tc>
        <w:tc>
          <w:tcPr>
            <w:tcW w:w="781" w:type="dxa"/>
            <w:tcBorders>
              <w:top w:val="single" w:sz="4" w:space="0" w:color="auto"/>
              <w:left w:val="single" w:sz="4" w:space="0" w:color="auto"/>
              <w:bottom w:val="single" w:sz="4" w:space="0" w:color="auto"/>
              <w:right w:val="single" w:sz="4" w:space="0" w:color="auto"/>
            </w:tcBorders>
            <w:shd w:val="clear" w:color="auto" w:fill="F2F2F2"/>
            <w:vAlign w:val="center"/>
          </w:tcPr>
          <w:p w:rsidR="007540CF" w:rsidRDefault="007540CF" w:rsidP="007540CF">
            <w:pPr>
              <w:spacing w:after="0" w:line="240" w:lineRule="auto"/>
              <w:jc w:val="center"/>
              <w:rPr>
                <w:rFonts w:ascii="Arial Narrow" w:eastAsia="Times New Roman" w:hAnsi="Arial Narrow" w:cs="Arial"/>
                <w:color w:val="000000"/>
                <w:sz w:val="16"/>
                <w:szCs w:val="16"/>
                <w:lang w:eastAsia="es-ES"/>
              </w:rPr>
            </w:pPr>
            <w:r>
              <w:rPr>
                <w:rFonts w:ascii="Arial Narrow" w:eastAsia="Times New Roman" w:hAnsi="Arial Narrow" w:cs="Arial"/>
                <w:color w:val="000000"/>
                <w:sz w:val="16"/>
                <w:szCs w:val="16"/>
                <w:lang w:eastAsia="es-ES"/>
              </w:rPr>
              <w:t>Segundo</w:t>
            </w:r>
          </w:p>
        </w:tc>
        <w:tc>
          <w:tcPr>
            <w:tcW w:w="920" w:type="dxa"/>
            <w:tcBorders>
              <w:top w:val="single" w:sz="4" w:space="0" w:color="auto"/>
              <w:left w:val="single" w:sz="4" w:space="0" w:color="auto"/>
              <w:bottom w:val="single" w:sz="4" w:space="0" w:color="auto"/>
              <w:right w:val="single" w:sz="4" w:space="0" w:color="auto"/>
            </w:tcBorders>
            <w:shd w:val="clear" w:color="auto" w:fill="F2F2F2"/>
            <w:vAlign w:val="center"/>
          </w:tcPr>
          <w:p w:rsidR="007540CF" w:rsidRDefault="007540CF" w:rsidP="007540CF">
            <w:pPr>
              <w:spacing w:after="0" w:line="240" w:lineRule="auto"/>
              <w:jc w:val="center"/>
              <w:rPr>
                <w:rFonts w:ascii="Arial Narrow" w:eastAsia="Times New Roman" w:hAnsi="Arial Narrow" w:cs="Arial"/>
                <w:color w:val="000000"/>
                <w:sz w:val="16"/>
                <w:szCs w:val="16"/>
                <w:lang w:eastAsia="es-ES"/>
              </w:rPr>
            </w:pPr>
            <w:r>
              <w:rPr>
                <w:rFonts w:ascii="Arial Narrow" w:eastAsia="Times New Roman" w:hAnsi="Arial Narrow" w:cs="Arial"/>
                <w:color w:val="000000"/>
                <w:sz w:val="16"/>
                <w:szCs w:val="16"/>
                <w:lang w:eastAsia="es-ES"/>
              </w:rPr>
              <w:t>3.5</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7540CF" w:rsidRDefault="007540CF" w:rsidP="007540CF">
            <w:pPr>
              <w:spacing w:after="0" w:line="240" w:lineRule="auto"/>
              <w:jc w:val="center"/>
              <w:rPr>
                <w:rFonts w:ascii="Arial Narrow" w:eastAsia="Times New Roman" w:hAnsi="Arial Narrow" w:cs="Arial"/>
                <w:color w:val="000000"/>
                <w:sz w:val="16"/>
                <w:szCs w:val="16"/>
                <w:lang w:eastAsia="es-ES"/>
              </w:rPr>
            </w:pPr>
            <w:r>
              <w:rPr>
                <w:rFonts w:ascii="Arial Narrow" w:eastAsia="Times New Roman" w:hAnsi="Arial Narrow" w:cs="Arial"/>
                <w:color w:val="000000"/>
                <w:sz w:val="16"/>
                <w:szCs w:val="16"/>
                <w:lang w:eastAsia="es-ES"/>
              </w:rPr>
              <w:t>21</w:t>
            </w:r>
          </w:p>
        </w:tc>
        <w:tc>
          <w:tcPr>
            <w:tcW w:w="772" w:type="dxa"/>
            <w:tcBorders>
              <w:top w:val="single" w:sz="4" w:space="0" w:color="auto"/>
              <w:left w:val="single" w:sz="4" w:space="0" w:color="auto"/>
              <w:bottom w:val="single" w:sz="4" w:space="0" w:color="auto"/>
              <w:right w:val="single" w:sz="4" w:space="0" w:color="auto"/>
            </w:tcBorders>
            <w:shd w:val="clear" w:color="auto" w:fill="F2F2F2"/>
            <w:vAlign w:val="center"/>
          </w:tcPr>
          <w:p w:rsidR="007540CF" w:rsidRDefault="007540CF" w:rsidP="007540CF">
            <w:pPr>
              <w:spacing w:after="0" w:line="240" w:lineRule="auto"/>
              <w:jc w:val="center"/>
              <w:rPr>
                <w:rFonts w:ascii="Arial Narrow" w:eastAsia="Times New Roman" w:hAnsi="Arial Narrow" w:cs="Arial"/>
                <w:color w:val="000000"/>
                <w:sz w:val="16"/>
                <w:szCs w:val="16"/>
                <w:lang w:eastAsia="es-ES"/>
              </w:rPr>
            </w:pPr>
            <w:r>
              <w:rPr>
                <w:rFonts w:ascii="Arial Narrow" w:eastAsia="Times New Roman" w:hAnsi="Arial Narrow" w:cs="Arial"/>
                <w:color w:val="000000"/>
                <w:sz w:val="16"/>
                <w:szCs w:val="16"/>
                <w:lang w:eastAsia="es-ES"/>
              </w:rPr>
              <w:t>2406</w:t>
            </w:r>
          </w:p>
        </w:tc>
      </w:tr>
    </w:tbl>
    <w:p w:rsidR="004344C5" w:rsidRDefault="004344C5" w:rsidP="004344C5">
      <w:pPr>
        <w:jc w:val="center"/>
      </w:pPr>
    </w:p>
    <w:p w:rsidR="00E26346" w:rsidRDefault="00E26346"/>
    <w:p w:rsidR="000F1EC7" w:rsidRDefault="000F1EC7"/>
    <w:p w:rsidR="00EC73D8" w:rsidRDefault="00EC73D8" w:rsidP="00EC73D8"/>
    <w:p w:rsidR="000F1EC7" w:rsidRDefault="000F1EC7"/>
    <w:p w:rsidR="000F1EC7" w:rsidRDefault="000F1EC7"/>
    <w:p w:rsidR="00115373" w:rsidRDefault="00115373"/>
    <w:p w:rsidR="00115373" w:rsidRDefault="00115373"/>
    <w:p w:rsidR="00115373" w:rsidRDefault="00115373"/>
    <w:p w:rsidR="00115373" w:rsidRDefault="00115373"/>
    <w:p w:rsidR="004344C5" w:rsidRDefault="004344C5"/>
    <w:p w:rsidR="00490ABD" w:rsidRPr="00115373" w:rsidRDefault="00910A59" w:rsidP="00490ABD">
      <w:pPr>
        <w:jc w:val="center"/>
        <w:rPr>
          <w:rFonts w:ascii="Century Gothic" w:hAnsi="Century Gothic" w:cs="Arial"/>
          <w:b/>
          <w:sz w:val="24"/>
          <w:szCs w:val="24"/>
          <w:u w:val="single"/>
        </w:rPr>
      </w:pPr>
      <w:r w:rsidRPr="00115373">
        <w:rPr>
          <w:rFonts w:ascii="Century Gothic" w:hAnsi="Century Gothic" w:cs="Arial"/>
          <w:b/>
          <w:sz w:val="24"/>
          <w:szCs w:val="24"/>
          <w:u w:val="single"/>
        </w:rPr>
        <w:lastRenderedPageBreak/>
        <w:t>CO</w:t>
      </w:r>
      <w:r w:rsidR="00490ABD" w:rsidRPr="00115373">
        <w:rPr>
          <w:rFonts w:ascii="Century Gothic" w:hAnsi="Century Gothic" w:cs="Arial"/>
          <w:b/>
          <w:sz w:val="24"/>
          <w:szCs w:val="24"/>
          <w:u w:val="single"/>
        </w:rPr>
        <w:t>NDICIONES ADMINISTRATIVAS</w:t>
      </w:r>
    </w:p>
    <w:tbl>
      <w:tblPr>
        <w:tblW w:w="500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3"/>
        <w:gridCol w:w="3619"/>
        <w:gridCol w:w="3617"/>
      </w:tblGrid>
      <w:tr w:rsidR="00813CE6" w:rsidRPr="00001757" w:rsidTr="00813CE6">
        <w:trPr>
          <w:trHeight w:val="357"/>
        </w:trPr>
        <w:tc>
          <w:tcPr>
            <w:tcW w:w="298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13CE6" w:rsidRPr="00E37A2F" w:rsidRDefault="00813CE6">
            <w:pPr>
              <w:spacing w:after="0" w:line="240" w:lineRule="auto"/>
              <w:jc w:val="center"/>
              <w:rPr>
                <w:rFonts w:ascii="Arial Narrow" w:hAnsi="Arial Narrow"/>
                <w:b/>
                <w:iCs/>
                <w:color w:val="000000"/>
                <w:sz w:val="36"/>
                <w:szCs w:val="36"/>
                <w:u w:val="single"/>
                <w:vertAlign w:val="subscript"/>
              </w:rPr>
            </w:pPr>
            <w:r w:rsidRPr="00E37A2F">
              <w:rPr>
                <w:rFonts w:ascii="Arial Narrow" w:hAnsi="Arial Narrow"/>
                <w:b/>
                <w:iCs/>
                <w:color w:val="000000"/>
                <w:sz w:val="36"/>
                <w:szCs w:val="36"/>
                <w:u w:val="single"/>
                <w:vertAlign w:val="subscript"/>
              </w:rPr>
              <w:t>CONDICIONES GENERALES</w:t>
            </w:r>
          </w:p>
        </w:tc>
        <w:tc>
          <w:tcPr>
            <w:tcW w:w="2012" w:type="pct"/>
            <w:tcBorders>
              <w:top w:val="single" w:sz="4" w:space="0" w:color="auto"/>
              <w:left w:val="single" w:sz="4" w:space="0" w:color="auto"/>
              <w:bottom w:val="single" w:sz="4" w:space="0" w:color="auto"/>
              <w:right w:val="single" w:sz="4" w:space="0" w:color="auto"/>
            </w:tcBorders>
            <w:shd w:val="clear" w:color="auto" w:fill="D9D9D9"/>
          </w:tcPr>
          <w:p w:rsidR="00813CE6" w:rsidRPr="00E37A2F" w:rsidRDefault="00813CE6" w:rsidP="00813CE6">
            <w:pPr>
              <w:spacing w:after="0" w:line="240" w:lineRule="auto"/>
              <w:jc w:val="center"/>
              <w:rPr>
                <w:rFonts w:ascii="Arial Narrow" w:hAnsi="Arial Narrow"/>
                <w:b/>
                <w:iCs/>
                <w:color w:val="000000"/>
                <w:sz w:val="36"/>
                <w:szCs w:val="36"/>
                <w:u w:val="single"/>
                <w:vertAlign w:val="subscript"/>
              </w:rPr>
            </w:pPr>
            <w:r>
              <w:rPr>
                <w:rFonts w:ascii="Arial Narrow" w:hAnsi="Arial Narrow"/>
                <w:b/>
                <w:iCs/>
                <w:color w:val="000000"/>
                <w:sz w:val="36"/>
                <w:szCs w:val="36"/>
                <w:u w:val="single"/>
                <w:vertAlign w:val="subscript"/>
              </w:rPr>
              <w:t xml:space="preserve">PROPONENTE </w:t>
            </w:r>
          </w:p>
        </w:tc>
      </w:tr>
      <w:tr w:rsidR="00813CE6" w:rsidRPr="00001757" w:rsidTr="00813CE6">
        <w:trPr>
          <w:trHeight w:val="583"/>
        </w:trPr>
        <w:tc>
          <w:tcPr>
            <w:tcW w:w="975" w:type="pct"/>
            <w:tcBorders>
              <w:top w:val="single" w:sz="4" w:space="0" w:color="auto"/>
              <w:left w:val="single" w:sz="4" w:space="0" w:color="auto"/>
              <w:bottom w:val="single" w:sz="4" w:space="0" w:color="auto"/>
              <w:right w:val="single" w:sz="4" w:space="0" w:color="auto"/>
            </w:tcBorders>
            <w:vAlign w:val="center"/>
          </w:tcPr>
          <w:p w:rsidR="00813CE6" w:rsidRPr="00001757" w:rsidRDefault="00813CE6" w:rsidP="009D1910">
            <w:pPr>
              <w:spacing w:after="0" w:line="240" w:lineRule="auto"/>
              <w:rPr>
                <w:rFonts w:ascii="Arial Narrow" w:hAnsi="Arial Narrow"/>
                <w:b/>
                <w:color w:val="000000"/>
                <w:sz w:val="20"/>
                <w:szCs w:val="20"/>
              </w:rPr>
            </w:pPr>
            <w:r w:rsidRPr="00001757">
              <w:rPr>
                <w:rFonts w:ascii="Arial Narrow" w:hAnsi="Arial Narrow"/>
                <w:b/>
                <w:color w:val="000000"/>
                <w:sz w:val="20"/>
                <w:szCs w:val="20"/>
              </w:rPr>
              <w:t>PROPONENTES ELEGIBLES</w:t>
            </w:r>
          </w:p>
        </w:tc>
        <w:tc>
          <w:tcPr>
            <w:tcW w:w="2013" w:type="pct"/>
            <w:tcBorders>
              <w:top w:val="single" w:sz="4" w:space="0" w:color="auto"/>
              <w:left w:val="single" w:sz="4" w:space="0" w:color="auto"/>
              <w:bottom w:val="single" w:sz="4" w:space="0" w:color="auto"/>
              <w:right w:val="single" w:sz="4" w:space="0" w:color="auto"/>
            </w:tcBorders>
            <w:vAlign w:val="center"/>
          </w:tcPr>
          <w:p w:rsidR="00813CE6" w:rsidRPr="00001757" w:rsidRDefault="00813CE6" w:rsidP="009D1910">
            <w:pPr>
              <w:spacing w:after="0" w:line="240" w:lineRule="auto"/>
              <w:jc w:val="both"/>
              <w:rPr>
                <w:rFonts w:ascii="Arial Narrow" w:hAnsi="Arial Narrow"/>
                <w:iCs/>
                <w:color w:val="000000"/>
                <w:sz w:val="20"/>
                <w:szCs w:val="20"/>
              </w:rPr>
            </w:pPr>
            <w:r w:rsidRPr="00001757">
              <w:rPr>
                <w:rFonts w:ascii="Arial Narrow" w:hAnsi="Arial Narrow"/>
                <w:iCs/>
                <w:color w:val="000000"/>
                <w:sz w:val="20"/>
                <w:szCs w:val="20"/>
              </w:rPr>
              <w:t>Podrán participar las empresas nacionales y/o extranjeras</w:t>
            </w:r>
            <w:r>
              <w:rPr>
                <w:rFonts w:ascii="Arial Narrow" w:hAnsi="Arial Narrow"/>
                <w:iCs/>
                <w:color w:val="000000"/>
                <w:sz w:val="20"/>
                <w:szCs w:val="20"/>
              </w:rPr>
              <w:t xml:space="preserve"> </w:t>
            </w:r>
            <w:r w:rsidRPr="00001757">
              <w:rPr>
                <w:rFonts w:ascii="Arial Narrow" w:hAnsi="Arial Narrow"/>
                <w:iCs/>
                <w:color w:val="000000"/>
                <w:sz w:val="20"/>
                <w:szCs w:val="20"/>
              </w:rPr>
              <w:t>legalmente constituidas en el país.</w:t>
            </w:r>
          </w:p>
        </w:tc>
        <w:tc>
          <w:tcPr>
            <w:tcW w:w="2012" w:type="pct"/>
            <w:tcBorders>
              <w:top w:val="single" w:sz="4" w:space="0" w:color="auto"/>
              <w:left w:val="single" w:sz="4" w:space="0" w:color="auto"/>
              <w:bottom w:val="single" w:sz="4" w:space="0" w:color="auto"/>
              <w:right w:val="single" w:sz="4" w:space="0" w:color="auto"/>
            </w:tcBorders>
          </w:tcPr>
          <w:p w:rsidR="00813CE6" w:rsidRPr="00001757" w:rsidRDefault="00813CE6" w:rsidP="009D1910">
            <w:pPr>
              <w:spacing w:after="0" w:line="240" w:lineRule="auto"/>
              <w:jc w:val="both"/>
              <w:rPr>
                <w:rFonts w:ascii="Arial Narrow" w:hAnsi="Arial Narrow"/>
                <w:iCs/>
                <w:color w:val="000000"/>
                <w:sz w:val="20"/>
                <w:szCs w:val="20"/>
              </w:rPr>
            </w:pPr>
          </w:p>
        </w:tc>
      </w:tr>
      <w:tr w:rsidR="00813CE6" w:rsidRPr="00001757" w:rsidTr="00813CE6">
        <w:trPr>
          <w:trHeight w:val="583"/>
        </w:trPr>
        <w:tc>
          <w:tcPr>
            <w:tcW w:w="975" w:type="pct"/>
            <w:tcBorders>
              <w:top w:val="single" w:sz="4" w:space="0" w:color="auto"/>
              <w:left w:val="single" w:sz="4" w:space="0" w:color="auto"/>
              <w:bottom w:val="single" w:sz="4" w:space="0" w:color="auto"/>
              <w:right w:val="single" w:sz="4" w:space="0" w:color="auto"/>
            </w:tcBorders>
            <w:vAlign w:val="center"/>
            <w:hideMark/>
          </w:tcPr>
          <w:p w:rsidR="00813CE6" w:rsidRPr="00001757" w:rsidRDefault="00813CE6" w:rsidP="009D1910">
            <w:pPr>
              <w:spacing w:after="0" w:line="240" w:lineRule="auto"/>
              <w:rPr>
                <w:rFonts w:ascii="Arial Narrow" w:hAnsi="Arial Narrow"/>
                <w:b/>
                <w:color w:val="000000"/>
                <w:sz w:val="20"/>
                <w:szCs w:val="20"/>
              </w:rPr>
            </w:pPr>
            <w:r w:rsidRPr="00001757">
              <w:rPr>
                <w:rFonts w:ascii="Arial Narrow" w:hAnsi="Arial Narrow"/>
                <w:b/>
                <w:color w:val="000000"/>
                <w:sz w:val="20"/>
                <w:szCs w:val="20"/>
              </w:rPr>
              <w:t>LUGAR DE ENTREGA:</w:t>
            </w:r>
          </w:p>
        </w:tc>
        <w:tc>
          <w:tcPr>
            <w:tcW w:w="2013" w:type="pct"/>
            <w:tcBorders>
              <w:top w:val="single" w:sz="4" w:space="0" w:color="auto"/>
              <w:left w:val="single" w:sz="4" w:space="0" w:color="auto"/>
              <w:bottom w:val="single" w:sz="4" w:space="0" w:color="auto"/>
              <w:right w:val="single" w:sz="4" w:space="0" w:color="auto"/>
            </w:tcBorders>
            <w:vAlign w:val="center"/>
            <w:hideMark/>
          </w:tcPr>
          <w:p w:rsidR="00813CE6" w:rsidRPr="00001757" w:rsidRDefault="00813CE6" w:rsidP="009D1910">
            <w:pPr>
              <w:spacing w:after="0" w:line="240" w:lineRule="auto"/>
              <w:jc w:val="both"/>
              <w:rPr>
                <w:rFonts w:ascii="Arial Narrow" w:hAnsi="Arial Narrow"/>
                <w:iCs/>
                <w:sz w:val="20"/>
                <w:szCs w:val="20"/>
              </w:rPr>
            </w:pPr>
            <w:r w:rsidRPr="00001757">
              <w:rPr>
                <w:rFonts w:ascii="Arial Narrow" w:hAnsi="Arial Narrow"/>
                <w:iCs/>
                <w:color w:val="000000"/>
                <w:sz w:val="20"/>
                <w:szCs w:val="20"/>
              </w:rPr>
              <w:t xml:space="preserve">Los bienes deberán ser entregados en territorio nacional de acuerdo a los </w:t>
            </w:r>
            <w:r w:rsidRPr="00001757">
              <w:rPr>
                <w:rFonts w:ascii="Arial Narrow" w:hAnsi="Arial Narrow"/>
                <w:iCs/>
                <w:sz w:val="20"/>
                <w:szCs w:val="20"/>
              </w:rPr>
              <w:t>lugares detallados en la tabla de emplazamientos presentada por la Unidad Solicitante.</w:t>
            </w:r>
          </w:p>
          <w:p w:rsidR="00813CE6" w:rsidRPr="00001757" w:rsidRDefault="00813CE6" w:rsidP="009D1910">
            <w:pPr>
              <w:spacing w:after="0" w:line="240" w:lineRule="auto"/>
              <w:jc w:val="both"/>
              <w:rPr>
                <w:rFonts w:ascii="Arial Narrow" w:hAnsi="Arial Narrow"/>
                <w:iCs/>
                <w:color w:val="000000"/>
                <w:sz w:val="20"/>
                <w:szCs w:val="20"/>
              </w:rPr>
            </w:pPr>
            <w:r w:rsidRPr="00001757">
              <w:rPr>
                <w:rFonts w:ascii="Arial Narrow" w:hAnsi="Arial Narrow"/>
                <w:iCs/>
                <w:sz w:val="20"/>
                <w:szCs w:val="20"/>
              </w:rPr>
              <w:t>La recepción de los bienes debe realizarse con instalación, pruebas, puesta en funcionamiento y capacitación.</w:t>
            </w:r>
          </w:p>
        </w:tc>
        <w:tc>
          <w:tcPr>
            <w:tcW w:w="2012" w:type="pct"/>
            <w:tcBorders>
              <w:top w:val="single" w:sz="4" w:space="0" w:color="auto"/>
              <w:left w:val="single" w:sz="4" w:space="0" w:color="auto"/>
              <w:bottom w:val="single" w:sz="4" w:space="0" w:color="auto"/>
              <w:right w:val="single" w:sz="4" w:space="0" w:color="auto"/>
            </w:tcBorders>
          </w:tcPr>
          <w:p w:rsidR="00813CE6" w:rsidRPr="00001757" w:rsidRDefault="00813CE6" w:rsidP="009D1910">
            <w:pPr>
              <w:spacing w:after="0" w:line="240" w:lineRule="auto"/>
              <w:jc w:val="both"/>
              <w:rPr>
                <w:rFonts w:ascii="Arial Narrow" w:hAnsi="Arial Narrow"/>
                <w:iCs/>
                <w:color w:val="000000"/>
                <w:sz w:val="20"/>
                <w:szCs w:val="20"/>
              </w:rPr>
            </w:pPr>
          </w:p>
        </w:tc>
      </w:tr>
      <w:tr w:rsidR="00813CE6" w:rsidRPr="00001757" w:rsidTr="00813CE6">
        <w:trPr>
          <w:trHeight w:val="583"/>
        </w:trPr>
        <w:tc>
          <w:tcPr>
            <w:tcW w:w="975" w:type="pct"/>
            <w:tcBorders>
              <w:top w:val="single" w:sz="4" w:space="0" w:color="auto"/>
              <w:left w:val="single" w:sz="4" w:space="0" w:color="auto"/>
              <w:bottom w:val="single" w:sz="4" w:space="0" w:color="auto"/>
              <w:right w:val="single" w:sz="4" w:space="0" w:color="auto"/>
            </w:tcBorders>
            <w:vAlign w:val="center"/>
            <w:hideMark/>
          </w:tcPr>
          <w:p w:rsidR="00813CE6" w:rsidRPr="00001757" w:rsidRDefault="00813CE6" w:rsidP="009D1910">
            <w:pPr>
              <w:spacing w:after="0" w:line="240" w:lineRule="auto"/>
              <w:rPr>
                <w:rFonts w:ascii="Arial Narrow" w:hAnsi="Arial Narrow"/>
                <w:b/>
                <w:color w:val="000000"/>
                <w:sz w:val="20"/>
                <w:szCs w:val="20"/>
              </w:rPr>
            </w:pPr>
            <w:r w:rsidRPr="00001757">
              <w:rPr>
                <w:rFonts w:ascii="Arial Narrow" w:hAnsi="Arial Narrow"/>
                <w:b/>
                <w:color w:val="000000"/>
                <w:sz w:val="20"/>
                <w:szCs w:val="20"/>
              </w:rPr>
              <w:t>PLAZO DE ENTREGA:</w:t>
            </w:r>
          </w:p>
        </w:tc>
        <w:tc>
          <w:tcPr>
            <w:tcW w:w="2013" w:type="pct"/>
            <w:tcBorders>
              <w:top w:val="single" w:sz="4" w:space="0" w:color="auto"/>
              <w:left w:val="single" w:sz="4" w:space="0" w:color="auto"/>
              <w:bottom w:val="single" w:sz="4" w:space="0" w:color="auto"/>
              <w:right w:val="single" w:sz="4" w:space="0" w:color="auto"/>
            </w:tcBorders>
            <w:vAlign w:val="center"/>
            <w:hideMark/>
          </w:tcPr>
          <w:p w:rsidR="00813CE6" w:rsidRPr="00001757" w:rsidRDefault="00813CE6" w:rsidP="00001757">
            <w:pPr>
              <w:spacing w:after="0" w:line="240" w:lineRule="auto"/>
              <w:jc w:val="both"/>
              <w:rPr>
                <w:rFonts w:ascii="Arial Narrow" w:hAnsi="Arial Narrow"/>
                <w:iCs/>
                <w:color w:val="000000"/>
                <w:sz w:val="20"/>
                <w:szCs w:val="20"/>
              </w:rPr>
            </w:pPr>
            <w:r w:rsidRPr="00001757">
              <w:rPr>
                <w:rFonts w:ascii="Arial Narrow" w:hAnsi="Arial Narrow"/>
                <w:iCs/>
                <w:color w:val="000000"/>
                <w:sz w:val="20"/>
                <w:szCs w:val="20"/>
              </w:rPr>
              <w:t>45 días calendario a partir del día sigui</w:t>
            </w:r>
            <w:r>
              <w:rPr>
                <w:rFonts w:ascii="Arial Narrow" w:hAnsi="Arial Narrow"/>
                <w:iCs/>
                <w:color w:val="000000"/>
                <w:sz w:val="20"/>
                <w:szCs w:val="20"/>
              </w:rPr>
              <w:t xml:space="preserve">ente hábil de la suscripción de la </w:t>
            </w:r>
            <w:r w:rsidRPr="001363E8">
              <w:rPr>
                <w:rFonts w:ascii="Arial Narrow" w:hAnsi="Arial Narrow"/>
                <w:iCs/>
                <w:color w:val="000000"/>
                <w:sz w:val="20"/>
                <w:szCs w:val="20"/>
              </w:rPr>
              <w:t>orden de compra.</w:t>
            </w:r>
            <w:r w:rsidRPr="00001757">
              <w:rPr>
                <w:rFonts w:ascii="Arial Narrow" w:hAnsi="Arial Narrow"/>
                <w:iCs/>
                <w:color w:val="000000"/>
                <w:sz w:val="20"/>
                <w:szCs w:val="20"/>
              </w:rPr>
              <w:t xml:space="preserve"> </w:t>
            </w:r>
          </w:p>
        </w:tc>
        <w:tc>
          <w:tcPr>
            <w:tcW w:w="2012" w:type="pct"/>
            <w:tcBorders>
              <w:top w:val="single" w:sz="4" w:space="0" w:color="auto"/>
              <w:left w:val="single" w:sz="4" w:space="0" w:color="auto"/>
              <w:bottom w:val="single" w:sz="4" w:space="0" w:color="auto"/>
              <w:right w:val="single" w:sz="4" w:space="0" w:color="auto"/>
            </w:tcBorders>
          </w:tcPr>
          <w:p w:rsidR="00813CE6" w:rsidRPr="00001757" w:rsidRDefault="00813CE6" w:rsidP="00001757">
            <w:pPr>
              <w:spacing w:after="0" w:line="240" w:lineRule="auto"/>
              <w:jc w:val="both"/>
              <w:rPr>
                <w:rFonts w:ascii="Arial Narrow" w:hAnsi="Arial Narrow"/>
                <w:iCs/>
                <w:color w:val="000000"/>
                <w:sz w:val="20"/>
                <w:szCs w:val="20"/>
              </w:rPr>
            </w:pPr>
          </w:p>
        </w:tc>
      </w:tr>
      <w:tr w:rsidR="00813CE6" w:rsidRPr="00001757" w:rsidTr="00813CE6">
        <w:trPr>
          <w:trHeight w:val="583"/>
        </w:trPr>
        <w:tc>
          <w:tcPr>
            <w:tcW w:w="975" w:type="pct"/>
            <w:tcBorders>
              <w:top w:val="single" w:sz="4" w:space="0" w:color="auto"/>
              <w:left w:val="single" w:sz="4" w:space="0" w:color="auto"/>
              <w:bottom w:val="single" w:sz="4" w:space="0" w:color="auto"/>
              <w:right w:val="single" w:sz="4" w:space="0" w:color="auto"/>
            </w:tcBorders>
            <w:vAlign w:val="center"/>
            <w:hideMark/>
          </w:tcPr>
          <w:p w:rsidR="00813CE6" w:rsidRPr="00001757" w:rsidRDefault="00813CE6" w:rsidP="009D1910">
            <w:pPr>
              <w:spacing w:after="0" w:line="240" w:lineRule="auto"/>
              <w:rPr>
                <w:rFonts w:ascii="Arial Narrow" w:hAnsi="Arial Narrow"/>
                <w:b/>
                <w:color w:val="000000"/>
                <w:sz w:val="20"/>
                <w:szCs w:val="20"/>
              </w:rPr>
            </w:pPr>
            <w:r w:rsidRPr="00001757">
              <w:rPr>
                <w:rFonts w:ascii="Arial Narrow" w:hAnsi="Arial Narrow"/>
                <w:b/>
                <w:color w:val="000000"/>
                <w:sz w:val="20"/>
                <w:szCs w:val="20"/>
              </w:rPr>
              <w:t>FORMA DE PAGO:</w:t>
            </w:r>
          </w:p>
        </w:tc>
        <w:tc>
          <w:tcPr>
            <w:tcW w:w="2013" w:type="pct"/>
            <w:tcBorders>
              <w:top w:val="single" w:sz="4" w:space="0" w:color="auto"/>
              <w:left w:val="single" w:sz="4" w:space="0" w:color="auto"/>
              <w:bottom w:val="single" w:sz="4" w:space="0" w:color="auto"/>
              <w:right w:val="single" w:sz="4" w:space="0" w:color="auto"/>
            </w:tcBorders>
            <w:vAlign w:val="center"/>
            <w:hideMark/>
          </w:tcPr>
          <w:p w:rsidR="00813CE6" w:rsidRPr="00001757" w:rsidRDefault="00813CE6" w:rsidP="009D1910">
            <w:pPr>
              <w:spacing w:after="0" w:line="240" w:lineRule="auto"/>
              <w:jc w:val="both"/>
              <w:rPr>
                <w:rFonts w:ascii="Arial Narrow" w:hAnsi="Arial Narrow"/>
                <w:iCs/>
                <w:color w:val="000000"/>
                <w:sz w:val="20"/>
                <w:szCs w:val="20"/>
              </w:rPr>
            </w:pPr>
            <w:r w:rsidRPr="00001757">
              <w:rPr>
                <w:rFonts w:ascii="Arial Narrow" w:hAnsi="Arial Narrow"/>
                <w:iCs/>
                <w:color w:val="000000"/>
                <w:sz w:val="20"/>
                <w:szCs w:val="20"/>
              </w:rPr>
              <w:t xml:space="preserve">El pago se realizará mediante SIGEP, una vez emitida el Acta de Recepción e informe de conformidad por parte de la comisión de recepción designada, una vez entregada la totalidad de los equipos adjudicados por la empresa. </w:t>
            </w:r>
          </w:p>
        </w:tc>
        <w:tc>
          <w:tcPr>
            <w:tcW w:w="2012" w:type="pct"/>
            <w:tcBorders>
              <w:top w:val="single" w:sz="4" w:space="0" w:color="auto"/>
              <w:left w:val="single" w:sz="4" w:space="0" w:color="auto"/>
              <w:bottom w:val="single" w:sz="4" w:space="0" w:color="auto"/>
              <w:right w:val="single" w:sz="4" w:space="0" w:color="auto"/>
            </w:tcBorders>
          </w:tcPr>
          <w:p w:rsidR="00813CE6" w:rsidRPr="00001757" w:rsidRDefault="00813CE6" w:rsidP="009D1910">
            <w:pPr>
              <w:spacing w:after="0" w:line="240" w:lineRule="auto"/>
              <w:jc w:val="both"/>
              <w:rPr>
                <w:rFonts w:ascii="Arial Narrow" w:hAnsi="Arial Narrow"/>
                <w:iCs/>
                <w:color w:val="000000"/>
                <w:sz w:val="20"/>
                <w:szCs w:val="20"/>
              </w:rPr>
            </w:pPr>
          </w:p>
        </w:tc>
      </w:tr>
      <w:tr w:rsidR="00813CE6" w:rsidRPr="00001757" w:rsidTr="00813CE6">
        <w:trPr>
          <w:trHeight w:val="583"/>
        </w:trPr>
        <w:tc>
          <w:tcPr>
            <w:tcW w:w="975" w:type="pct"/>
            <w:tcBorders>
              <w:top w:val="single" w:sz="4" w:space="0" w:color="auto"/>
              <w:left w:val="single" w:sz="4" w:space="0" w:color="auto"/>
              <w:bottom w:val="single" w:sz="4" w:space="0" w:color="auto"/>
              <w:right w:val="single" w:sz="4" w:space="0" w:color="auto"/>
            </w:tcBorders>
            <w:vAlign w:val="center"/>
            <w:hideMark/>
          </w:tcPr>
          <w:p w:rsidR="00813CE6" w:rsidRPr="00001757" w:rsidRDefault="00813CE6" w:rsidP="009D1910">
            <w:pPr>
              <w:spacing w:after="0" w:line="240" w:lineRule="auto"/>
              <w:rPr>
                <w:rFonts w:ascii="Arial Narrow" w:hAnsi="Arial Narrow"/>
                <w:b/>
                <w:color w:val="000000"/>
                <w:sz w:val="20"/>
                <w:szCs w:val="20"/>
              </w:rPr>
            </w:pPr>
            <w:r w:rsidRPr="00001757">
              <w:rPr>
                <w:rFonts w:ascii="Arial Narrow" w:hAnsi="Arial Narrow"/>
                <w:b/>
                <w:color w:val="000000"/>
                <w:sz w:val="20"/>
                <w:szCs w:val="20"/>
              </w:rPr>
              <w:t>VALIDEZ DE LA PROPUESTA</w:t>
            </w:r>
          </w:p>
        </w:tc>
        <w:tc>
          <w:tcPr>
            <w:tcW w:w="2013" w:type="pct"/>
            <w:tcBorders>
              <w:top w:val="single" w:sz="4" w:space="0" w:color="auto"/>
              <w:left w:val="single" w:sz="4" w:space="0" w:color="auto"/>
              <w:bottom w:val="single" w:sz="4" w:space="0" w:color="auto"/>
              <w:right w:val="single" w:sz="4" w:space="0" w:color="auto"/>
            </w:tcBorders>
            <w:vAlign w:val="center"/>
          </w:tcPr>
          <w:p w:rsidR="00813CE6" w:rsidRPr="00001757" w:rsidRDefault="00813CE6" w:rsidP="009D1910">
            <w:pPr>
              <w:spacing w:after="0" w:line="240" w:lineRule="auto"/>
              <w:jc w:val="both"/>
              <w:rPr>
                <w:rFonts w:ascii="Arial Narrow" w:hAnsi="Arial Narrow"/>
                <w:iCs/>
                <w:color w:val="000000"/>
                <w:sz w:val="20"/>
                <w:szCs w:val="20"/>
              </w:rPr>
            </w:pPr>
            <w:r w:rsidRPr="00001757">
              <w:rPr>
                <w:rFonts w:ascii="Arial Narrow" w:hAnsi="Arial Narrow"/>
                <w:iCs/>
                <w:color w:val="000000"/>
                <w:sz w:val="20"/>
                <w:szCs w:val="20"/>
              </w:rPr>
              <w:t>90 días</w:t>
            </w:r>
            <w:r>
              <w:rPr>
                <w:rFonts w:ascii="Arial Narrow" w:hAnsi="Arial Narrow"/>
                <w:iCs/>
                <w:color w:val="000000"/>
                <w:sz w:val="20"/>
                <w:szCs w:val="20"/>
              </w:rPr>
              <w:t>.</w:t>
            </w:r>
          </w:p>
        </w:tc>
        <w:tc>
          <w:tcPr>
            <w:tcW w:w="2012" w:type="pct"/>
            <w:tcBorders>
              <w:top w:val="single" w:sz="4" w:space="0" w:color="auto"/>
              <w:left w:val="single" w:sz="4" w:space="0" w:color="auto"/>
              <w:bottom w:val="single" w:sz="4" w:space="0" w:color="auto"/>
              <w:right w:val="single" w:sz="4" w:space="0" w:color="auto"/>
            </w:tcBorders>
          </w:tcPr>
          <w:p w:rsidR="00813CE6" w:rsidRPr="00001757" w:rsidRDefault="00813CE6" w:rsidP="009D1910">
            <w:pPr>
              <w:spacing w:after="0" w:line="240" w:lineRule="auto"/>
              <w:jc w:val="both"/>
              <w:rPr>
                <w:rFonts w:ascii="Arial Narrow" w:hAnsi="Arial Narrow"/>
                <w:iCs/>
                <w:color w:val="000000"/>
                <w:sz w:val="20"/>
                <w:szCs w:val="20"/>
              </w:rPr>
            </w:pPr>
          </w:p>
        </w:tc>
      </w:tr>
      <w:tr w:rsidR="00813CE6" w:rsidRPr="00001757" w:rsidTr="00813CE6">
        <w:trPr>
          <w:trHeight w:val="583"/>
        </w:trPr>
        <w:tc>
          <w:tcPr>
            <w:tcW w:w="975" w:type="pct"/>
            <w:tcBorders>
              <w:top w:val="single" w:sz="4" w:space="0" w:color="auto"/>
              <w:left w:val="single" w:sz="4" w:space="0" w:color="auto"/>
              <w:bottom w:val="single" w:sz="4" w:space="0" w:color="auto"/>
              <w:right w:val="single" w:sz="4" w:space="0" w:color="auto"/>
            </w:tcBorders>
            <w:vAlign w:val="center"/>
            <w:hideMark/>
          </w:tcPr>
          <w:p w:rsidR="00813CE6" w:rsidRPr="00001757" w:rsidRDefault="00813CE6" w:rsidP="009D1910">
            <w:pPr>
              <w:spacing w:after="0" w:line="240" w:lineRule="auto"/>
              <w:rPr>
                <w:rFonts w:ascii="Arial Narrow" w:hAnsi="Arial Narrow"/>
                <w:b/>
                <w:color w:val="000000"/>
                <w:sz w:val="20"/>
                <w:szCs w:val="20"/>
              </w:rPr>
            </w:pPr>
            <w:r w:rsidRPr="00001757">
              <w:rPr>
                <w:rFonts w:ascii="Arial Narrow" w:hAnsi="Arial Narrow"/>
                <w:b/>
                <w:color w:val="000000"/>
                <w:sz w:val="20"/>
                <w:szCs w:val="20"/>
              </w:rPr>
              <w:t>FORMA DE ADJUDICACION</w:t>
            </w:r>
          </w:p>
        </w:tc>
        <w:tc>
          <w:tcPr>
            <w:tcW w:w="2013" w:type="pct"/>
            <w:tcBorders>
              <w:top w:val="single" w:sz="4" w:space="0" w:color="auto"/>
              <w:left w:val="single" w:sz="4" w:space="0" w:color="auto"/>
              <w:bottom w:val="single" w:sz="4" w:space="0" w:color="auto"/>
              <w:right w:val="single" w:sz="4" w:space="0" w:color="auto"/>
            </w:tcBorders>
            <w:vAlign w:val="center"/>
            <w:hideMark/>
          </w:tcPr>
          <w:p w:rsidR="00813CE6" w:rsidRPr="00001757" w:rsidRDefault="00813CE6" w:rsidP="009D1910">
            <w:pPr>
              <w:spacing w:after="0" w:line="240" w:lineRule="auto"/>
              <w:jc w:val="both"/>
              <w:rPr>
                <w:rFonts w:ascii="Arial Narrow" w:hAnsi="Arial Narrow"/>
                <w:iCs/>
                <w:color w:val="000000"/>
                <w:sz w:val="20"/>
                <w:szCs w:val="20"/>
              </w:rPr>
            </w:pPr>
            <w:r w:rsidRPr="00001757">
              <w:rPr>
                <w:rFonts w:ascii="Arial Narrow" w:hAnsi="Arial Narrow"/>
                <w:iCs/>
                <w:color w:val="000000"/>
                <w:sz w:val="20"/>
                <w:szCs w:val="20"/>
              </w:rPr>
              <w:t>Por ítem (Cada planta generadora de oxígeno  corresponde a un ítem)</w:t>
            </w:r>
            <w:r>
              <w:rPr>
                <w:rFonts w:ascii="Arial Narrow" w:hAnsi="Arial Narrow"/>
                <w:iCs/>
                <w:color w:val="000000"/>
                <w:sz w:val="20"/>
                <w:szCs w:val="20"/>
              </w:rPr>
              <w:t>.</w:t>
            </w:r>
          </w:p>
        </w:tc>
        <w:tc>
          <w:tcPr>
            <w:tcW w:w="2012" w:type="pct"/>
            <w:tcBorders>
              <w:top w:val="single" w:sz="4" w:space="0" w:color="auto"/>
              <w:left w:val="single" w:sz="4" w:space="0" w:color="auto"/>
              <w:bottom w:val="single" w:sz="4" w:space="0" w:color="auto"/>
              <w:right w:val="single" w:sz="4" w:space="0" w:color="auto"/>
            </w:tcBorders>
          </w:tcPr>
          <w:p w:rsidR="00813CE6" w:rsidRPr="00001757" w:rsidRDefault="00813CE6" w:rsidP="009D1910">
            <w:pPr>
              <w:spacing w:after="0" w:line="240" w:lineRule="auto"/>
              <w:jc w:val="both"/>
              <w:rPr>
                <w:rFonts w:ascii="Arial Narrow" w:hAnsi="Arial Narrow"/>
                <w:iCs/>
                <w:color w:val="000000"/>
                <w:sz w:val="20"/>
                <w:szCs w:val="20"/>
              </w:rPr>
            </w:pPr>
          </w:p>
        </w:tc>
      </w:tr>
      <w:tr w:rsidR="00813CE6" w:rsidRPr="00001757" w:rsidTr="00813CE6">
        <w:trPr>
          <w:trHeight w:val="583"/>
        </w:trPr>
        <w:tc>
          <w:tcPr>
            <w:tcW w:w="975" w:type="pct"/>
            <w:tcBorders>
              <w:top w:val="single" w:sz="4" w:space="0" w:color="auto"/>
              <w:left w:val="single" w:sz="4" w:space="0" w:color="auto"/>
              <w:bottom w:val="single" w:sz="4" w:space="0" w:color="auto"/>
              <w:right w:val="single" w:sz="4" w:space="0" w:color="auto"/>
            </w:tcBorders>
            <w:vAlign w:val="center"/>
            <w:hideMark/>
          </w:tcPr>
          <w:p w:rsidR="00813CE6" w:rsidRPr="00001757" w:rsidRDefault="00813CE6" w:rsidP="009D1910">
            <w:pPr>
              <w:spacing w:after="0" w:line="240" w:lineRule="auto"/>
              <w:rPr>
                <w:rFonts w:ascii="Arial Narrow" w:hAnsi="Arial Narrow"/>
                <w:b/>
                <w:color w:val="000000"/>
                <w:sz w:val="20"/>
                <w:szCs w:val="20"/>
              </w:rPr>
            </w:pPr>
            <w:r w:rsidRPr="00001757">
              <w:rPr>
                <w:rFonts w:ascii="Arial Narrow" w:hAnsi="Arial Narrow"/>
                <w:b/>
                <w:color w:val="000000"/>
                <w:sz w:val="20"/>
                <w:szCs w:val="20"/>
              </w:rPr>
              <w:t>METODO DE SELECCIÓN Y ADJUDICACION</w:t>
            </w:r>
          </w:p>
        </w:tc>
        <w:tc>
          <w:tcPr>
            <w:tcW w:w="2013" w:type="pct"/>
            <w:tcBorders>
              <w:top w:val="single" w:sz="4" w:space="0" w:color="auto"/>
              <w:left w:val="single" w:sz="4" w:space="0" w:color="auto"/>
              <w:bottom w:val="single" w:sz="4" w:space="0" w:color="auto"/>
              <w:right w:val="single" w:sz="4" w:space="0" w:color="auto"/>
            </w:tcBorders>
            <w:vAlign w:val="center"/>
            <w:hideMark/>
          </w:tcPr>
          <w:p w:rsidR="00813CE6" w:rsidRPr="00001757" w:rsidRDefault="00813CE6" w:rsidP="009D1910">
            <w:pPr>
              <w:spacing w:after="0" w:line="240" w:lineRule="auto"/>
              <w:jc w:val="both"/>
              <w:rPr>
                <w:rFonts w:ascii="Arial Narrow" w:hAnsi="Arial Narrow"/>
                <w:iCs/>
                <w:color w:val="000000"/>
                <w:sz w:val="20"/>
                <w:szCs w:val="20"/>
              </w:rPr>
            </w:pPr>
            <w:r w:rsidRPr="00001757">
              <w:rPr>
                <w:rFonts w:ascii="Arial Narrow" w:hAnsi="Arial Narrow"/>
                <w:iCs/>
                <w:color w:val="000000"/>
                <w:sz w:val="20"/>
                <w:szCs w:val="20"/>
              </w:rPr>
              <w:t>Calidad – propuesta técnica- costo</w:t>
            </w:r>
            <w:r>
              <w:rPr>
                <w:rFonts w:ascii="Arial Narrow" w:hAnsi="Arial Narrow"/>
                <w:iCs/>
                <w:color w:val="000000"/>
                <w:sz w:val="20"/>
                <w:szCs w:val="20"/>
              </w:rPr>
              <w:t>.</w:t>
            </w:r>
          </w:p>
        </w:tc>
        <w:tc>
          <w:tcPr>
            <w:tcW w:w="2012" w:type="pct"/>
            <w:tcBorders>
              <w:top w:val="single" w:sz="4" w:space="0" w:color="auto"/>
              <w:left w:val="single" w:sz="4" w:space="0" w:color="auto"/>
              <w:bottom w:val="single" w:sz="4" w:space="0" w:color="auto"/>
              <w:right w:val="single" w:sz="4" w:space="0" w:color="auto"/>
            </w:tcBorders>
          </w:tcPr>
          <w:p w:rsidR="00813CE6" w:rsidRPr="00001757" w:rsidRDefault="00813CE6" w:rsidP="009D1910">
            <w:pPr>
              <w:spacing w:after="0" w:line="240" w:lineRule="auto"/>
              <w:jc w:val="both"/>
              <w:rPr>
                <w:rFonts w:ascii="Arial Narrow" w:hAnsi="Arial Narrow"/>
                <w:iCs/>
                <w:color w:val="000000"/>
                <w:sz w:val="20"/>
                <w:szCs w:val="20"/>
              </w:rPr>
            </w:pPr>
          </w:p>
        </w:tc>
      </w:tr>
      <w:tr w:rsidR="00813CE6" w:rsidRPr="00001757" w:rsidTr="00813CE6">
        <w:trPr>
          <w:trHeight w:val="583"/>
        </w:trPr>
        <w:tc>
          <w:tcPr>
            <w:tcW w:w="975" w:type="pct"/>
            <w:tcBorders>
              <w:top w:val="single" w:sz="4" w:space="0" w:color="auto"/>
              <w:left w:val="single" w:sz="4" w:space="0" w:color="auto"/>
              <w:bottom w:val="single" w:sz="4" w:space="0" w:color="auto"/>
              <w:right w:val="single" w:sz="4" w:space="0" w:color="auto"/>
            </w:tcBorders>
            <w:vAlign w:val="center"/>
          </w:tcPr>
          <w:p w:rsidR="00813CE6" w:rsidRPr="00001757" w:rsidRDefault="00813CE6" w:rsidP="00F824E9">
            <w:pPr>
              <w:spacing w:after="0" w:line="240" w:lineRule="auto"/>
              <w:rPr>
                <w:rFonts w:ascii="Arial Narrow" w:hAnsi="Arial Narrow"/>
                <w:b/>
                <w:color w:val="000000"/>
                <w:sz w:val="20"/>
                <w:szCs w:val="20"/>
              </w:rPr>
            </w:pPr>
            <w:r w:rsidRPr="00001757">
              <w:rPr>
                <w:rFonts w:ascii="Arial Narrow" w:eastAsia="Times New Roman" w:hAnsi="Arial Narrow" w:cs="Times New Roman"/>
                <w:b/>
                <w:color w:val="000000"/>
                <w:sz w:val="20"/>
                <w:szCs w:val="20"/>
                <w:lang w:eastAsia="es-BO"/>
              </w:rPr>
              <w:t>MODALIDAD PARA FORMALIZACIÓN DEL PROCESO DE CONTRATACIÓN</w:t>
            </w:r>
          </w:p>
        </w:tc>
        <w:tc>
          <w:tcPr>
            <w:tcW w:w="2013" w:type="pct"/>
            <w:tcBorders>
              <w:top w:val="single" w:sz="4" w:space="0" w:color="auto"/>
              <w:left w:val="single" w:sz="4" w:space="0" w:color="auto"/>
              <w:bottom w:val="single" w:sz="4" w:space="0" w:color="auto"/>
              <w:right w:val="single" w:sz="4" w:space="0" w:color="auto"/>
            </w:tcBorders>
            <w:vAlign w:val="center"/>
          </w:tcPr>
          <w:p w:rsidR="00813CE6" w:rsidRPr="00001757" w:rsidRDefault="00813CE6" w:rsidP="00F824E9">
            <w:pPr>
              <w:spacing w:after="0" w:line="240" w:lineRule="auto"/>
              <w:jc w:val="both"/>
              <w:rPr>
                <w:rFonts w:ascii="Arial Narrow" w:hAnsi="Arial Narrow"/>
                <w:iCs/>
                <w:color w:val="000000"/>
                <w:sz w:val="20"/>
                <w:szCs w:val="20"/>
              </w:rPr>
            </w:pPr>
            <w:r w:rsidRPr="00001757">
              <w:rPr>
                <w:rFonts w:ascii="Arial Narrow" w:eastAsia="Times New Roman" w:hAnsi="Arial Narrow" w:cs="Times New Roman"/>
                <w:iCs/>
                <w:color w:val="000000" w:themeColor="text1"/>
                <w:sz w:val="20"/>
                <w:szCs w:val="20"/>
                <w:lang w:eastAsia="es-BO"/>
              </w:rPr>
              <w:t>Mediante suscripción de orden de compra.</w:t>
            </w:r>
          </w:p>
        </w:tc>
        <w:tc>
          <w:tcPr>
            <w:tcW w:w="2012" w:type="pct"/>
            <w:tcBorders>
              <w:top w:val="single" w:sz="4" w:space="0" w:color="auto"/>
              <w:left w:val="single" w:sz="4" w:space="0" w:color="auto"/>
              <w:bottom w:val="single" w:sz="4" w:space="0" w:color="auto"/>
              <w:right w:val="single" w:sz="4" w:space="0" w:color="auto"/>
            </w:tcBorders>
          </w:tcPr>
          <w:p w:rsidR="00813CE6" w:rsidRPr="00001757" w:rsidRDefault="00813CE6" w:rsidP="00F824E9">
            <w:pPr>
              <w:spacing w:after="0" w:line="240" w:lineRule="auto"/>
              <w:jc w:val="both"/>
              <w:rPr>
                <w:rFonts w:ascii="Arial Narrow" w:eastAsia="Times New Roman" w:hAnsi="Arial Narrow" w:cs="Times New Roman"/>
                <w:iCs/>
                <w:color w:val="000000" w:themeColor="text1"/>
                <w:sz w:val="20"/>
                <w:szCs w:val="20"/>
                <w:lang w:eastAsia="es-BO"/>
              </w:rPr>
            </w:pPr>
          </w:p>
        </w:tc>
      </w:tr>
      <w:tr w:rsidR="00813CE6" w:rsidRPr="00001757" w:rsidTr="00813CE6">
        <w:trPr>
          <w:trHeight w:val="535"/>
        </w:trPr>
        <w:tc>
          <w:tcPr>
            <w:tcW w:w="975" w:type="pct"/>
            <w:tcBorders>
              <w:top w:val="single" w:sz="4" w:space="0" w:color="auto"/>
              <w:left w:val="single" w:sz="4" w:space="0" w:color="auto"/>
              <w:bottom w:val="single" w:sz="4" w:space="0" w:color="auto"/>
              <w:right w:val="single" w:sz="4" w:space="0" w:color="auto"/>
            </w:tcBorders>
            <w:vAlign w:val="center"/>
            <w:hideMark/>
          </w:tcPr>
          <w:p w:rsidR="00813CE6" w:rsidRPr="00001757" w:rsidRDefault="00813CE6" w:rsidP="00F824E9">
            <w:pPr>
              <w:spacing w:after="0" w:line="240" w:lineRule="auto"/>
              <w:rPr>
                <w:rFonts w:ascii="Arial Narrow" w:hAnsi="Arial Narrow"/>
                <w:b/>
                <w:color w:val="000000"/>
                <w:sz w:val="20"/>
                <w:szCs w:val="20"/>
              </w:rPr>
            </w:pPr>
            <w:r w:rsidRPr="00001757">
              <w:rPr>
                <w:rFonts w:ascii="Arial Narrow" w:hAnsi="Arial Narrow"/>
                <w:b/>
                <w:color w:val="000000"/>
                <w:sz w:val="20"/>
                <w:szCs w:val="20"/>
              </w:rPr>
              <w:t>GARANTIA DE CUMPLIMIENTO DE ORDEN DE COMPRA:</w:t>
            </w:r>
          </w:p>
        </w:tc>
        <w:tc>
          <w:tcPr>
            <w:tcW w:w="2013" w:type="pct"/>
            <w:tcBorders>
              <w:top w:val="single" w:sz="4" w:space="0" w:color="auto"/>
              <w:left w:val="single" w:sz="4" w:space="0" w:color="auto"/>
              <w:bottom w:val="single" w:sz="4" w:space="0" w:color="auto"/>
              <w:right w:val="single" w:sz="4" w:space="0" w:color="auto"/>
            </w:tcBorders>
            <w:vAlign w:val="center"/>
            <w:hideMark/>
          </w:tcPr>
          <w:p w:rsidR="00813CE6" w:rsidRPr="00001757" w:rsidRDefault="00813CE6" w:rsidP="00F824E9">
            <w:pPr>
              <w:spacing w:after="0" w:line="240" w:lineRule="auto"/>
              <w:jc w:val="both"/>
              <w:rPr>
                <w:rFonts w:ascii="Arial Narrow" w:hAnsi="Arial Narrow"/>
                <w:color w:val="000000"/>
                <w:sz w:val="20"/>
                <w:szCs w:val="20"/>
              </w:rPr>
            </w:pPr>
            <w:r w:rsidRPr="00001757">
              <w:rPr>
                <w:rFonts w:ascii="Arial Narrow" w:hAnsi="Arial Narrow"/>
                <w:color w:val="000000"/>
                <w:sz w:val="20"/>
                <w:szCs w:val="20"/>
              </w:rPr>
              <w:t>La empresa adjudicada, deberá presentar la Garantía a Primer Requerimiento de cumplimiento de orden de compra por el 7% del monto adjudicado, de carácter renovable, irrevocable y de ejecución inmediata, con una vigencia de 90 días calendario. En caso de ser adjudicada una empresa del extranjero esta garantía deberá ser emitida por una Entidad Financiera Bancaria que cuente con corresponsalía en Bolivia.</w:t>
            </w:r>
          </w:p>
        </w:tc>
        <w:tc>
          <w:tcPr>
            <w:tcW w:w="2012" w:type="pct"/>
            <w:tcBorders>
              <w:top w:val="single" w:sz="4" w:space="0" w:color="auto"/>
              <w:left w:val="single" w:sz="4" w:space="0" w:color="auto"/>
              <w:bottom w:val="single" w:sz="4" w:space="0" w:color="auto"/>
              <w:right w:val="single" w:sz="4" w:space="0" w:color="auto"/>
            </w:tcBorders>
          </w:tcPr>
          <w:p w:rsidR="00813CE6" w:rsidRPr="00001757" w:rsidRDefault="00813CE6" w:rsidP="00F824E9">
            <w:pPr>
              <w:spacing w:after="0" w:line="240" w:lineRule="auto"/>
              <w:jc w:val="both"/>
              <w:rPr>
                <w:rFonts w:ascii="Arial Narrow" w:hAnsi="Arial Narrow"/>
                <w:color w:val="000000"/>
                <w:sz w:val="20"/>
                <w:szCs w:val="20"/>
              </w:rPr>
            </w:pPr>
          </w:p>
        </w:tc>
      </w:tr>
      <w:tr w:rsidR="00813CE6" w:rsidRPr="00001757" w:rsidTr="00813CE6">
        <w:trPr>
          <w:trHeight w:val="490"/>
        </w:trPr>
        <w:tc>
          <w:tcPr>
            <w:tcW w:w="975" w:type="pct"/>
            <w:tcBorders>
              <w:top w:val="single" w:sz="4" w:space="0" w:color="auto"/>
              <w:left w:val="single" w:sz="4" w:space="0" w:color="auto"/>
              <w:bottom w:val="single" w:sz="4" w:space="0" w:color="auto"/>
              <w:right w:val="single" w:sz="4" w:space="0" w:color="auto"/>
            </w:tcBorders>
            <w:vAlign w:val="center"/>
            <w:hideMark/>
          </w:tcPr>
          <w:p w:rsidR="00813CE6" w:rsidRPr="00001757" w:rsidRDefault="00813CE6" w:rsidP="00F824E9">
            <w:pPr>
              <w:spacing w:after="0" w:line="240" w:lineRule="auto"/>
              <w:rPr>
                <w:rFonts w:ascii="Arial Narrow" w:hAnsi="Arial Narrow"/>
                <w:b/>
                <w:color w:val="000000"/>
                <w:sz w:val="20"/>
                <w:szCs w:val="20"/>
              </w:rPr>
            </w:pPr>
            <w:r w:rsidRPr="00001757">
              <w:rPr>
                <w:rFonts w:ascii="Arial Narrow" w:hAnsi="Arial Narrow"/>
                <w:b/>
                <w:color w:val="000000"/>
                <w:sz w:val="20"/>
                <w:szCs w:val="20"/>
              </w:rPr>
              <w:t>SOPORTE TECNICO</w:t>
            </w:r>
          </w:p>
        </w:tc>
        <w:tc>
          <w:tcPr>
            <w:tcW w:w="2013" w:type="pct"/>
            <w:tcBorders>
              <w:top w:val="single" w:sz="4" w:space="0" w:color="auto"/>
              <w:left w:val="single" w:sz="4" w:space="0" w:color="auto"/>
              <w:bottom w:val="single" w:sz="4" w:space="0" w:color="auto"/>
              <w:right w:val="single" w:sz="4" w:space="0" w:color="auto"/>
            </w:tcBorders>
            <w:vAlign w:val="center"/>
            <w:hideMark/>
          </w:tcPr>
          <w:p w:rsidR="00813CE6" w:rsidRPr="00001757" w:rsidRDefault="00813CE6" w:rsidP="00F824E9">
            <w:pPr>
              <w:spacing w:after="0" w:line="240" w:lineRule="auto"/>
              <w:jc w:val="both"/>
              <w:rPr>
                <w:rFonts w:ascii="Arial Narrow" w:hAnsi="Arial Narrow" w:cs="Arial"/>
                <w:sz w:val="20"/>
                <w:szCs w:val="20"/>
              </w:rPr>
            </w:pPr>
            <w:r w:rsidRPr="00001757">
              <w:rPr>
                <w:rFonts w:ascii="Arial Narrow" w:hAnsi="Arial Narrow" w:cs="Arial"/>
                <w:sz w:val="20"/>
                <w:szCs w:val="20"/>
              </w:rPr>
              <w:t>Durante la garantía comercial.</w:t>
            </w:r>
          </w:p>
        </w:tc>
        <w:tc>
          <w:tcPr>
            <w:tcW w:w="2012" w:type="pct"/>
            <w:tcBorders>
              <w:top w:val="single" w:sz="4" w:space="0" w:color="auto"/>
              <w:left w:val="single" w:sz="4" w:space="0" w:color="auto"/>
              <w:bottom w:val="single" w:sz="4" w:space="0" w:color="auto"/>
              <w:right w:val="single" w:sz="4" w:space="0" w:color="auto"/>
            </w:tcBorders>
          </w:tcPr>
          <w:p w:rsidR="00813CE6" w:rsidRPr="00001757" w:rsidRDefault="00813CE6" w:rsidP="00F824E9">
            <w:pPr>
              <w:spacing w:after="0" w:line="240" w:lineRule="auto"/>
              <w:jc w:val="both"/>
              <w:rPr>
                <w:rFonts w:ascii="Arial Narrow" w:hAnsi="Arial Narrow" w:cs="Arial"/>
                <w:sz w:val="20"/>
                <w:szCs w:val="20"/>
              </w:rPr>
            </w:pPr>
          </w:p>
        </w:tc>
      </w:tr>
      <w:tr w:rsidR="00813CE6" w:rsidRPr="00001757" w:rsidTr="00813CE6">
        <w:trPr>
          <w:trHeight w:val="620"/>
        </w:trPr>
        <w:tc>
          <w:tcPr>
            <w:tcW w:w="975" w:type="pct"/>
            <w:tcBorders>
              <w:top w:val="single" w:sz="4" w:space="0" w:color="auto"/>
              <w:left w:val="single" w:sz="4" w:space="0" w:color="auto"/>
              <w:bottom w:val="single" w:sz="4" w:space="0" w:color="auto"/>
              <w:right w:val="single" w:sz="4" w:space="0" w:color="auto"/>
            </w:tcBorders>
            <w:vAlign w:val="center"/>
            <w:hideMark/>
          </w:tcPr>
          <w:p w:rsidR="00813CE6" w:rsidRPr="00001757" w:rsidRDefault="00813CE6" w:rsidP="00F824E9">
            <w:pPr>
              <w:spacing w:after="0" w:line="240" w:lineRule="auto"/>
              <w:rPr>
                <w:rFonts w:ascii="Arial Narrow" w:hAnsi="Arial Narrow"/>
                <w:b/>
                <w:color w:val="000000"/>
                <w:sz w:val="20"/>
                <w:szCs w:val="20"/>
              </w:rPr>
            </w:pPr>
            <w:r w:rsidRPr="00001757">
              <w:rPr>
                <w:rFonts w:ascii="Arial Narrow" w:hAnsi="Arial Narrow"/>
                <w:b/>
                <w:color w:val="000000"/>
                <w:sz w:val="20"/>
                <w:szCs w:val="20"/>
              </w:rPr>
              <w:t xml:space="preserve">GARANTIA DE FUNCIONAMIENTO DE MAQUINARIA Y/O EQUIPO: </w:t>
            </w:r>
          </w:p>
        </w:tc>
        <w:tc>
          <w:tcPr>
            <w:tcW w:w="2013" w:type="pct"/>
            <w:tcBorders>
              <w:top w:val="single" w:sz="4" w:space="0" w:color="auto"/>
              <w:left w:val="single" w:sz="4" w:space="0" w:color="auto"/>
              <w:bottom w:val="single" w:sz="4" w:space="0" w:color="auto"/>
              <w:right w:val="single" w:sz="4" w:space="0" w:color="auto"/>
            </w:tcBorders>
            <w:vAlign w:val="center"/>
            <w:hideMark/>
          </w:tcPr>
          <w:p w:rsidR="00813CE6" w:rsidRPr="00001757" w:rsidRDefault="00813CE6" w:rsidP="00F824E9">
            <w:pPr>
              <w:spacing w:after="0" w:line="240" w:lineRule="auto"/>
              <w:jc w:val="both"/>
              <w:rPr>
                <w:rFonts w:ascii="Arial Narrow" w:hAnsi="Arial Narrow"/>
                <w:color w:val="000000"/>
                <w:sz w:val="20"/>
                <w:szCs w:val="20"/>
              </w:rPr>
            </w:pPr>
            <w:r w:rsidRPr="00001757">
              <w:rPr>
                <w:rFonts w:ascii="Arial Narrow" w:hAnsi="Arial Narrow"/>
                <w:color w:val="000000"/>
                <w:sz w:val="20"/>
                <w:szCs w:val="20"/>
              </w:rPr>
              <w:t xml:space="preserve">Boleta de Garantía, o Garantía a Primer Requerimiento de funcionamiento de maquinaria, por el 1.5% del monto adjudicado de carácter renovable, irrevocable y de </w:t>
            </w:r>
            <w:r w:rsidRPr="00001757">
              <w:rPr>
                <w:rFonts w:ascii="Arial Narrow" w:hAnsi="Arial Narrow"/>
                <w:color w:val="000000"/>
                <w:sz w:val="20"/>
                <w:szCs w:val="20"/>
              </w:rPr>
              <w:lastRenderedPageBreak/>
              <w:t xml:space="preserve">ejecución inmediata, esta garantía deberá ser presentada al momento de la entrega definitiva de los bienes por una vigencia de 5 años. </w:t>
            </w:r>
          </w:p>
          <w:p w:rsidR="00813CE6" w:rsidRPr="00001757" w:rsidRDefault="00813CE6" w:rsidP="00F824E9">
            <w:pPr>
              <w:spacing w:after="0" w:line="240" w:lineRule="auto"/>
              <w:jc w:val="both"/>
              <w:rPr>
                <w:rFonts w:ascii="Arial Narrow" w:hAnsi="Arial Narrow"/>
                <w:color w:val="000000"/>
                <w:sz w:val="20"/>
                <w:szCs w:val="20"/>
              </w:rPr>
            </w:pPr>
            <w:r w:rsidRPr="00001757">
              <w:rPr>
                <w:rFonts w:ascii="Arial Narrow" w:hAnsi="Arial Narrow"/>
                <w:color w:val="000000"/>
                <w:sz w:val="20"/>
                <w:szCs w:val="20"/>
              </w:rPr>
              <w:t>En caso de no presentar cualquiera de las garantías mencionadas, la empresa adjudicada podrá solicitar la retención del 1.5% del pago del Ítem, en reemplazo.</w:t>
            </w:r>
          </w:p>
        </w:tc>
        <w:tc>
          <w:tcPr>
            <w:tcW w:w="2012" w:type="pct"/>
            <w:tcBorders>
              <w:top w:val="single" w:sz="4" w:space="0" w:color="auto"/>
              <w:left w:val="single" w:sz="4" w:space="0" w:color="auto"/>
              <w:bottom w:val="single" w:sz="4" w:space="0" w:color="auto"/>
              <w:right w:val="single" w:sz="4" w:space="0" w:color="auto"/>
            </w:tcBorders>
          </w:tcPr>
          <w:p w:rsidR="00813CE6" w:rsidRPr="00001757" w:rsidRDefault="00813CE6" w:rsidP="00F824E9">
            <w:pPr>
              <w:spacing w:after="0" w:line="240" w:lineRule="auto"/>
              <w:jc w:val="both"/>
              <w:rPr>
                <w:rFonts w:ascii="Arial Narrow" w:hAnsi="Arial Narrow"/>
                <w:color w:val="000000"/>
                <w:sz w:val="20"/>
                <w:szCs w:val="20"/>
              </w:rPr>
            </w:pPr>
          </w:p>
        </w:tc>
      </w:tr>
      <w:tr w:rsidR="00813CE6" w:rsidRPr="00001757" w:rsidTr="00813CE6">
        <w:trPr>
          <w:trHeight w:val="265"/>
        </w:trPr>
        <w:tc>
          <w:tcPr>
            <w:tcW w:w="975" w:type="pct"/>
            <w:tcBorders>
              <w:top w:val="single" w:sz="4" w:space="0" w:color="auto"/>
              <w:left w:val="single" w:sz="4" w:space="0" w:color="auto"/>
              <w:bottom w:val="single" w:sz="4" w:space="0" w:color="auto"/>
              <w:right w:val="single" w:sz="4" w:space="0" w:color="auto"/>
            </w:tcBorders>
            <w:vAlign w:val="center"/>
            <w:hideMark/>
          </w:tcPr>
          <w:p w:rsidR="00813CE6" w:rsidRPr="00001757" w:rsidRDefault="00813CE6" w:rsidP="00F824E9">
            <w:pPr>
              <w:spacing w:after="0" w:line="240" w:lineRule="auto"/>
              <w:jc w:val="both"/>
              <w:rPr>
                <w:rFonts w:ascii="Arial Narrow" w:hAnsi="Arial Narrow"/>
                <w:b/>
                <w:color w:val="000000"/>
                <w:sz w:val="20"/>
                <w:szCs w:val="20"/>
              </w:rPr>
            </w:pPr>
            <w:r w:rsidRPr="00001757">
              <w:rPr>
                <w:rFonts w:ascii="Arial Narrow" w:hAnsi="Arial Narrow"/>
                <w:b/>
                <w:color w:val="000000"/>
                <w:sz w:val="20"/>
                <w:szCs w:val="20"/>
              </w:rPr>
              <w:t>MULTAS</w:t>
            </w:r>
          </w:p>
        </w:tc>
        <w:tc>
          <w:tcPr>
            <w:tcW w:w="2013" w:type="pct"/>
            <w:tcBorders>
              <w:top w:val="single" w:sz="4" w:space="0" w:color="auto"/>
              <w:left w:val="single" w:sz="4" w:space="0" w:color="auto"/>
              <w:bottom w:val="single" w:sz="4" w:space="0" w:color="auto"/>
              <w:right w:val="single" w:sz="4" w:space="0" w:color="auto"/>
            </w:tcBorders>
            <w:vAlign w:val="center"/>
            <w:hideMark/>
          </w:tcPr>
          <w:p w:rsidR="00813CE6" w:rsidRPr="00001757" w:rsidRDefault="00813CE6" w:rsidP="007540CF">
            <w:pPr>
              <w:spacing w:after="0" w:line="240" w:lineRule="auto"/>
              <w:jc w:val="both"/>
              <w:rPr>
                <w:rFonts w:ascii="Arial Narrow" w:hAnsi="Arial Narrow"/>
                <w:iCs/>
                <w:color w:val="000000"/>
                <w:sz w:val="20"/>
                <w:szCs w:val="20"/>
              </w:rPr>
            </w:pPr>
            <w:r w:rsidRPr="00001757">
              <w:rPr>
                <w:rFonts w:ascii="Arial Narrow" w:hAnsi="Arial Narrow"/>
                <w:iCs/>
                <w:color w:val="000000"/>
                <w:sz w:val="20"/>
                <w:szCs w:val="20"/>
              </w:rPr>
              <w:t xml:space="preserve">En caso de incumplimiento en la entrega de los bienes de acuerdo al cronograma establecido, el Ministerio de Salud y Deportes, aplicará la multa del 1% del monto total por día de retraso hasta un máximo del 20%, </w:t>
            </w:r>
            <w:r>
              <w:rPr>
                <w:rFonts w:ascii="Arial Narrow" w:hAnsi="Arial Narrow"/>
                <w:iCs/>
                <w:color w:val="000000"/>
                <w:sz w:val="20"/>
                <w:szCs w:val="20"/>
              </w:rPr>
              <w:t xml:space="preserve">situación que </w:t>
            </w:r>
            <w:r w:rsidRPr="00A87550">
              <w:rPr>
                <w:rFonts w:ascii="Arial Narrow" w:hAnsi="Arial Narrow"/>
                <w:color w:val="000000"/>
                <w:sz w:val="20"/>
                <w:szCs w:val="20"/>
              </w:rPr>
              <w:t xml:space="preserve">dará lugar a dejar sin </w:t>
            </w:r>
            <w:r>
              <w:rPr>
                <w:rFonts w:ascii="Arial Narrow" w:hAnsi="Arial Narrow"/>
                <w:color w:val="000000"/>
                <w:sz w:val="20"/>
                <w:szCs w:val="20"/>
              </w:rPr>
              <w:t>efecto la Orden de C</w:t>
            </w:r>
            <w:r w:rsidRPr="00A87550">
              <w:rPr>
                <w:rFonts w:ascii="Arial Narrow" w:hAnsi="Arial Narrow"/>
                <w:color w:val="000000"/>
                <w:sz w:val="20"/>
                <w:szCs w:val="20"/>
              </w:rPr>
              <w:t xml:space="preserve">ompra, </w:t>
            </w:r>
            <w:r>
              <w:rPr>
                <w:rFonts w:ascii="Arial Narrow" w:hAnsi="Arial Narrow"/>
                <w:color w:val="000000"/>
                <w:sz w:val="20"/>
                <w:szCs w:val="20"/>
              </w:rPr>
              <w:t xml:space="preserve">consecuente </w:t>
            </w:r>
            <w:r w:rsidRPr="00A87550">
              <w:rPr>
                <w:rFonts w:ascii="Arial Narrow" w:hAnsi="Arial Narrow"/>
                <w:color w:val="000000"/>
                <w:sz w:val="20"/>
                <w:szCs w:val="20"/>
              </w:rPr>
              <w:t>ejecución de Boleta de Garantía y proceder con las acciones administrativas y/o legales que correspondieren.</w:t>
            </w:r>
            <w:r w:rsidRPr="00001757">
              <w:rPr>
                <w:rFonts w:ascii="Arial Narrow" w:hAnsi="Arial Narrow"/>
                <w:iCs/>
                <w:color w:val="000000"/>
                <w:sz w:val="20"/>
                <w:szCs w:val="20"/>
              </w:rPr>
              <w:t xml:space="preserve"> </w:t>
            </w:r>
          </w:p>
        </w:tc>
        <w:tc>
          <w:tcPr>
            <w:tcW w:w="2012" w:type="pct"/>
            <w:tcBorders>
              <w:top w:val="single" w:sz="4" w:space="0" w:color="auto"/>
              <w:left w:val="single" w:sz="4" w:space="0" w:color="auto"/>
              <w:bottom w:val="single" w:sz="4" w:space="0" w:color="auto"/>
              <w:right w:val="single" w:sz="4" w:space="0" w:color="auto"/>
            </w:tcBorders>
          </w:tcPr>
          <w:p w:rsidR="00813CE6" w:rsidRPr="00001757" w:rsidRDefault="00813CE6" w:rsidP="007540CF">
            <w:pPr>
              <w:spacing w:after="0" w:line="240" w:lineRule="auto"/>
              <w:jc w:val="both"/>
              <w:rPr>
                <w:rFonts w:ascii="Arial Narrow" w:hAnsi="Arial Narrow"/>
                <w:iCs/>
                <w:color w:val="000000"/>
                <w:sz w:val="20"/>
                <w:szCs w:val="20"/>
              </w:rPr>
            </w:pPr>
          </w:p>
        </w:tc>
      </w:tr>
      <w:tr w:rsidR="00813CE6" w:rsidRPr="00001757" w:rsidTr="00813CE6">
        <w:trPr>
          <w:trHeight w:val="873"/>
        </w:trPr>
        <w:tc>
          <w:tcPr>
            <w:tcW w:w="975" w:type="pct"/>
            <w:tcBorders>
              <w:top w:val="single" w:sz="4" w:space="0" w:color="auto"/>
              <w:left w:val="single" w:sz="4" w:space="0" w:color="auto"/>
              <w:bottom w:val="single" w:sz="4" w:space="0" w:color="auto"/>
              <w:right w:val="single" w:sz="4" w:space="0" w:color="auto"/>
            </w:tcBorders>
            <w:vAlign w:val="center"/>
          </w:tcPr>
          <w:p w:rsidR="00813CE6" w:rsidRPr="00001757" w:rsidRDefault="00813CE6" w:rsidP="00F824E9">
            <w:pPr>
              <w:spacing w:after="0" w:line="240" w:lineRule="auto"/>
              <w:jc w:val="both"/>
              <w:rPr>
                <w:rFonts w:ascii="Arial Narrow" w:hAnsi="Arial Narrow"/>
                <w:b/>
                <w:color w:val="000000"/>
                <w:sz w:val="20"/>
                <w:szCs w:val="20"/>
              </w:rPr>
            </w:pPr>
            <w:r w:rsidRPr="00001757">
              <w:rPr>
                <w:rFonts w:ascii="Arial Narrow" w:hAnsi="Arial Narrow"/>
                <w:b/>
                <w:color w:val="000000"/>
                <w:sz w:val="20"/>
                <w:szCs w:val="20"/>
              </w:rPr>
              <w:t>REUNION DE ACLARACION</w:t>
            </w:r>
          </w:p>
        </w:tc>
        <w:tc>
          <w:tcPr>
            <w:tcW w:w="2013" w:type="pct"/>
            <w:tcBorders>
              <w:top w:val="single" w:sz="4" w:space="0" w:color="auto"/>
              <w:left w:val="single" w:sz="4" w:space="0" w:color="auto"/>
              <w:bottom w:val="single" w:sz="4" w:space="0" w:color="auto"/>
              <w:right w:val="single" w:sz="4" w:space="0" w:color="auto"/>
            </w:tcBorders>
            <w:vAlign w:val="center"/>
          </w:tcPr>
          <w:p w:rsidR="00813CE6" w:rsidRPr="00001757" w:rsidRDefault="00813CE6" w:rsidP="00800B03">
            <w:pPr>
              <w:spacing w:after="0" w:line="240" w:lineRule="auto"/>
              <w:jc w:val="both"/>
              <w:rPr>
                <w:rFonts w:ascii="Arial Narrow" w:hAnsi="Arial Narrow"/>
                <w:iCs/>
                <w:color w:val="000000"/>
                <w:sz w:val="20"/>
                <w:szCs w:val="20"/>
              </w:rPr>
            </w:pPr>
            <w:r w:rsidRPr="00001757">
              <w:rPr>
                <w:rFonts w:ascii="Arial Narrow" w:hAnsi="Arial Narrow"/>
                <w:iCs/>
                <w:color w:val="000000"/>
                <w:sz w:val="20"/>
                <w:szCs w:val="20"/>
              </w:rPr>
              <w:t xml:space="preserve">Se realizara </w:t>
            </w:r>
            <w:r w:rsidRPr="00D41136">
              <w:rPr>
                <w:rFonts w:ascii="Arial Narrow" w:hAnsi="Arial Narrow"/>
                <w:iCs/>
                <w:color w:val="000000"/>
                <w:sz w:val="20"/>
                <w:szCs w:val="20"/>
              </w:rPr>
              <w:t xml:space="preserve">el día </w:t>
            </w:r>
            <w:r w:rsidRPr="007540CF">
              <w:rPr>
                <w:rFonts w:ascii="Arial Narrow" w:hAnsi="Arial Narrow"/>
                <w:b/>
                <w:iCs/>
                <w:color w:val="000000"/>
                <w:sz w:val="20"/>
                <w:szCs w:val="20"/>
              </w:rPr>
              <w:t>lunes 01 de noviembre de 2021 a hrs. 10:00 am., mediante enlace de plataforma web</w:t>
            </w:r>
            <w:r w:rsidRPr="00001757">
              <w:rPr>
                <w:rFonts w:ascii="Arial Narrow" w:hAnsi="Arial Narrow"/>
                <w:iCs/>
                <w:color w:val="000000"/>
                <w:sz w:val="20"/>
                <w:szCs w:val="20"/>
              </w:rPr>
              <w:t>, que será publica en la página web Ministerio de Salud y Deportes el mismo día a partir de las 08:00 am. (No excluyent</w:t>
            </w:r>
            <w:r>
              <w:rPr>
                <w:rFonts w:ascii="Arial Narrow" w:hAnsi="Arial Narrow"/>
                <w:iCs/>
                <w:color w:val="000000"/>
                <w:sz w:val="20"/>
                <w:szCs w:val="20"/>
              </w:rPr>
              <w:t>e para la expresión de interés)</w:t>
            </w:r>
          </w:p>
        </w:tc>
        <w:tc>
          <w:tcPr>
            <w:tcW w:w="2012" w:type="pct"/>
            <w:tcBorders>
              <w:top w:val="single" w:sz="4" w:space="0" w:color="auto"/>
              <w:left w:val="single" w:sz="4" w:space="0" w:color="auto"/>
              <w:bottom w:val="single" w:sz="4" w:space="0" w:color="auto"/>
              <w:right w:val="single" w:sz="4" w:space="0" w:color="auto"/>
            </w:tcBorders>
          </w:tcPr>
          <w:p w:rsidR="00813CE6" w:rsidRPr="00001757" w:rsidRDefault="00813CE6" w:rsidP="00800B03">
            <w:pPr>
              <w:spacing w:after="0" w:line="240" w:lineRule="auto"/>
              <w:jc w:val="both"/>
              <w:rPr>
                <w:rFonts w:ascii="Arial Narrow" w:hAnsi="Arial Narrow"/>
                <w:iCs/>
                <w:color w:val="000000"/>
                <w:sz w:val="20"/>
                <w:szCs w:val="20"/>
              </w:rPr>
            </w:pPr>
          </w:p>
        </w:tc>
      </w:tr>
      <w:tr w:rsidR="00813CE6" w:rsidRPr="00001757" w:rsidTr="00813CE6">
        <w:trPr>
          <w:trHeight w:val="873"/>
        </w:trPr>
        <w:tc>
          <w:tcPr>
            <w:tcW w:w="975" w:type="pct"/>
            <w:tcBorders>
              <w:top w:val="single" w:sz="4" w:space="0" w:color="auto"/>
              <w:left w:val="single" w:sz="4" w:space="0" w:color="auto"/>
              <w:bottom w:val="single" w:sz="4" w:space="0" w:color="auto"/>
              <w:right w:val="single" w:sz="4" w:space="0" w:color="auto"/>
            </w:tcBorders>
            <w:vAlign w:val="center"/>
            <w:hideMark/>
          </w:tcPr>
          <w:p w:rsidR="00813CE6" w:rsidRPr="00E37A2F" w:rsidRDefault="00813CE6" w:rsidP="00F824E9">
            <w:pPr>
              <w:spacing w:after="0" w:line="240" w:lineRule="auto"/>
              <w:jc w:val="both"/>
              <w:rPr>
                <w:rFonts w:ascii="Arial Narrow" w:hAnsi="Arial Narrow"/>
                <w:b/>
                <w:color w:val="000000"/>
                <w:sz w:val="20"/>
                <w:szCs w:val="20"/>
              </w:rPr>
            </w:pPr>
            <w:r w:rsidRPr="00E37A2F">
              <w:rPr>
                <w:rFonts w:ascii="Arial Narrow" w:hAnsi="Arial Narrow"/>
                <w:b/>
                <w:color w:val="000000"/>
                <w:sz w:val="20"/>
                <w:szCs w:val="20"/>
              </w:rPr>
              <w:t xml:space="preserve">PRECIO REFERENCIAL: </w:t>
            </w:r>
          </w:p>
        </w:tc>
        <w:tc>
          <w:tcPr>
            <w:tcW w:w="2013" w:type="pct"/>
            <w:tcBorders>
              <w:top w:val="single" w:sz="4" w:space="0" w:color="auto"/>
              <w:left w:val="single" w:sz="4" w:space="0" w:color="auto"/>
              <w:bottom w:val="single" w:sz="4" w:space="0" w:color="auto"/>
              <w:right w:val="single" w:sz="4" w:space="0" w:color="auto"/>
            </w:tcBorders>
            <w:vAlign w:val="center"/>
            <w:hideMark/>
          </w:tcPr>
          <w:p w:rsidR="00813CE6" w:rsidRDefault="00813CE6" w:rsidP="00614AC7">
            <w:pPr>
              <w:spacing w:after="0" w:line="240" w:lineRule="auto"/>
              <w:jc w:val="both"/>
              <w:rPr>
                <w:rFonts w:ascii="Arial Narrow" w:hAnsi="Arial Narrow"/>
                <w:iCs/>
                <w:color w:val="000000"/>
                <w:sz w:val="20"/>
                <w:szCs w:val="20"/>
              </w:rPr>
            </w:pPr>
            <w:r w:rsidRPr="003D7DB9">
              <w:rPr>
                <w:rFonts w:ascii="Arial Narrow" w:hAnsi="Arial Narrow"/>
                <w:b/>
                <w:iCs/>
                <w:color w:val="000000"/>
                <w:sz w:val="20"/>
                <w:szCs w:val="20"/>
              </w:rPr>
              <w:t>PRECIO UNITARIO PLANTA GENERADORA DE OXIGENO CON CAPACIDAD DE PRODUCCIÓN DE 5,5 CILINDROS/HORA</w:t>
            </w:r>
            <w:r w:rsidRPr="00614AC7">
              <w:rPr>
                <w:rFonts w:ascii="Arial Narrow" w:hAnsi="Arial Narrow"/>
                <w:iCs/>
                <w:color w:val="000000"/>
                <w:sz w:val="20"/>
                <w:szCs w:val="20"/>
              </w:rPr>
              <w:t>: Bs. 4.052.411,29</w:t>
            </w:r>
            <w:r>
              <w:rPr>
                <w:rFonts w:ascii="Arial Narrow" w:hAnsi="Arial Narrow"/>
                <w:iCs/>
                <w:color w:val="000000"/>
                <w:sz w:val="20"/>
                <w:szCs w:val="20"/>
              </w:rPr>
              <w:t>.- (Cuatro millones cincuenta y dos mil cuatrocientos once 29/100 Bolivianos).</w:t>
            </w:r>
          </w:p>
          <w:p w:rsidR="00813CE6" w:rsidRPr="00614AC7" w:rsidRDefault="00813CE6" w:rsidP="00614AC7">
            <w:pPr>
              <w:spacing w:after="0" w:line="240" w:lineRule="auto"/>
              <w:jc w:val="both"/>
              <w:rPr>
                <w:rFonts w:ascii="Arial Narrow" w:hAnsi="Arial Narrow"/>
                <w:iCs/>
                <w:color w:val="000000"/>
                <w:sz w:val="20"/>
                <w:szCs w:val="20"/>
              </w:rPr>
            </w:pPr>
          </w:p>
          <w:p w:rsidR="00813CE6" w:rsidRPr="00E37A2F" w:rsidRDefault="00813CE6" w:rsidP="00F824E9">
            <w:pPr>
              <w:spacing w:after="0" w:line="240" w:lineRule="auto"/>
              <w:jc w:val="both"/>
              <w:rPr>
                <w:rFonts w:ascii="Arial Narrow" w:hAnsi="Arial Narrow"/>
                <w:iCs/>
                <w:color w:val="000000"/>
                <w:sz w:val="20"/>
                <w:szCs w:val="20"/>
              </w:rPr>
            </w:pPr>
            <w:r w:rsidRPr="003D7DB9">
              <w:rPr>
                <w:rFonts w:ascii="Arial Narrow" w:hAnsi="Arial Narrow"/>
                <w:b/>
                <w:iCs/>
                <w:color w:val="000000"/>
                <w:sz w:val="20"/>
                <w:szCs w:val="20"/>
              </w:rPr>
              <w:t xml:space="preserve">PRECIO UNITARIO </w:t>
            </w:r>
            <w:r w:rsidRPr="00E37A2F">
              <w:rPr>
                <w:rFonts w:ascii="Arial Narrow" w:hAnsi="Arial Narrow"/>
                <w:b/>
                <w:iCs/>
                <w:color w:val="000000"/>
                <w:sz w:val="20"/>
                <w:szCs w:val="20"/>
              </w:rPr>
              <w:t>PLANTA</w:t>
            </w:r>
            <w:r w:rsidRPr="003D7DB9">
              <w:rPr>
                <w:rFonts w:ascii="Arial Narrow" w:hAnsi="Arial Narrow"/>
                <w:b/>
                <w:iCs/>
                <w:color w:val="000000"/>
                <w:sz w:val="20"/>
                <w:szCs w:val="20"/>
              </w:rPr>
              <w:t xml:space="preserve"> GENERADORA DE OXIGENO CON CAPACIDAD DE PRODUCCIÓN DE 3,5 CILINDROS/HORA</w:t>
            </w:r>
            <w:r w:rsidRPr="003D7DB9">
              <w:rPr>
                <w:rFonts w:ascii="Arial Narrow" w:hAnsi="Arial Narrow"/>
                <w:iCs/>
                <w:color w:val="000000"/>
                <w:sz w:val="20"/>
                <w:szCs w:val="20"/>
              </w:rPr>
              <w:t>: Bs. 3.5</w:t>
            </w:r>
            <w:r>
              <w:rPr>
                <w:rFonts w:ascii="Arial Narrow" w:hAnsi="Arial Narrow"/>
                <w:iCs/>
                <w:color w:val="000000"/>
                <w:sz w:val="20"/>
                <w:szCs w:val="20"/>
              </w:rPr>
              <w:t>29</w:t>
            </w:r>
            <w:r w:rsidRPr="003D7DB9">
              <w:rPr>
                <w:rFonts w:ascii="Arial Narrow" w:hAnsi="Arial Narrow"/>
                <w:iCs/>
                <w:color w:val="000000"/>
                <w:sz w:val="20"/>
                <w:szCs w:val="20"/>
              </w:rPr>
              <w:t xml:space="preserve">.000.- (Tres millones quinientos </w:t>
            </w:r>
            <w:r>
              <w:rPr>
                <w:rFonts w:ascii="Arial Narrow" w:hAnsi="Arial Narrow"/>
                <w:iCs/>
                <w:color w:val="000000"/>
                <w:sz w:val="20"/>
                <w:szCs w:val="20"/>
              </w:rPr>
              <w:t>veintinueve mil</w:t>
            </w:r>
            <w:r w:rsidRPr="003D7DB9">
              <w:rPr>
                <w:rFonts w:ascii="Arial Narrow" w:hAnsi="Arial Narrow"/>
                <w:iCs/>
                <w:color w:val="000000"/>
                <w:sz w:val="20"/>
                <w:szCs w:val="20"/>
              </w:rPr>
              <w:t xml:space="preserve"> 00/100</w:t>
            </w:r>
            <w:r>
              <w:rPr>
                <w:rFonts w:ascii="Arial Narrow" w:hAnsi="Arial Narrow"/>
                <w:iCs/>
                <w:color w:val="000000"/>
                <w:sz w:val="20"/>
                <w:szCs w:val="20"/>
              </w:rPr>
              <w:t xml:space="preserve"> Bolivianos</w:t>
            </w:r>
            <w:r w:rsidRPr="003D7DB9">
              <w:rPr>
                <w:rFonts w:ascii="Arial Narrow" w:hAnsi="Arial Narrow"/>
                <w:iCs/>
                <w:color w:val="000000"/>
                <w:sz w:val="20"/>
                <w:szCs w:val="20"/>
              </w:rPr>
              <w:t>).</w:t>
            </w:r>
            <w:r>
              <w:rPr>
                <w:rFonts w:ascii="Arial Narrow" w:hAnsi="Arial Narrow"/>
                <w:iCs/>
                <w:color w:val="000000"/>
                <w:sz w:val="20"/>
                <w:szCs w:val="20"/>
              </w:rPr>
              <w:t xml:space="preserve"> </w:t>
            </w:r>
          </w:p>
        </w:tc>
        <w:tc>
          <w:tcPr>
            <w:tcW w:w="2012" w:type="pct"/>
            <w:tcBorders>
              <w:top w:val="single" w:sz="4" w:space="0" w:color="auto"/>
              <w:left w:val="single" w:sz="4" w:space="0" w:color="auto"/>
              <w:bottom w:val="single" w:sz="4" w:space="0" w:color="auto"/>
              <w:right w:val="single" w:sz="4" w:space="0" w:color="auto"/>
            </w:tcBorders>
          </w:tcPr>
          <w:p w:rsidR="00813CE6" w:rsidRPr="003D7DB9" w:rsidRDefault="00813CE6" w:rsidP="00614AC7">
            <w:pPr>
              <w:spacing w:after="0" w:line="240" w:lineRule="auto"/>
              <w:jc w:val="both"/>
              <w:rPr>
                <w:rFonts w:ascii="Arial Narrow" w:hAnsi="Arial Narrow"/>
                <w:b/>
                <w:iCs/>
                <w:color w:val="000000"/>
                <w:sz w:val="20"/>
                <w:szCs w:val="20"/>
              </w:rPr>
            </w:pPr>
          </w:p>
        </w:tc>
      </w:tr>
    </w:tbl>
    <w:p w:rsidR="002823AD" w:rsidRPr="003D49ED" w:rsidRDefault="002823AD" w:rsidP="00E37A2F">
      <w:pPr>
        <w:rPr>
          <w:rFonts w:ascii="Arial Narrow" w:hAnsi="Arial Narrow" w:cs="Arial"/>
          <w:b/>
          <w:sz w:val="20"/>
          <w:u w:val="single"/>
        </w:rPr>
      </w:pPr>
    </w:p>
    <w:p w:rsidR="00490ABD" w:rsidRPr="00E37A2F" w:rsidRDefault="00490ABD" w:rsidP="00E37A2F">
      <w:pPr>
        <w:jc w:val="center"/>
        <w:rPr>
          <w:rFonts w:ascii="Arial Narrow" w:hAnsi="Arial Narrow"/>
          <w:b/>
          <w:sz w:val="24"/>
          <w:szCs w:val="24"/>
          <w:u w:val="single"/>
        </w:rPr>
      </w:pPr>
      <w:r w:rsidRPr="00E37A2F">
        <w:rPr>
          <w:rFonts w:ascii="Arial Narrow" w:hAnsi="Arial Narrow"/>
          <w:b/>
          <w:sz w:val="24"/>
          <w:szCs w:val="24"/>
          <w:u w:val="single"/>
        </w:rPr>
        <w:t>CRITERIOS DE EVALUACION</w:t>
      </w:r>
    </w:p>
    <w:p w:rsidR="00490ABD" w:rsidRPr="003D49ED" w:rsidRDefault="00490ABD" w:rsidP="00490ABD">
      <w:pPr>
        <w:tabs>
          <w:tab w:val="left" w:pos="6659"/>
        </w:tabs>
        <w:rPr>
          <w:rFonts w:ascii="Arial Narrow" w:hAnsi="Arial Narrow"/>
          <w:sz w:val="20"/>
          <w:szCs w:val="20"/>
        </w:rPr>
      </w:pPr>
      <w:r w:rsidRPr="003D49ED">
        <w:rPr>
          <w:rFonts w:ascii="Arial Narrow" w:hAnsi="Arial Narrow"/>
          <w:sz w:val="20"/>
          <w:szCs w:val="20"/>
        </w:rPr>
        <w:t>Para la evaluación de las expresiones de interés se tomarán los sigu</w:t>
      </w:r>
      <w:r w:rsidR="00E413C6" w:rsidRPr="003D49ED">
        <w:rPr>
          <w:rFonts w:ascii="Arial Narrow" w:hAnsi="Arial Narrow"/>
          <w:sz w:val="20"/>
          <w:szCs w:val="20"/>
        </w:rPr>
        <w:t>ientes criterios de evaluación:</w:t>
      </w: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3114"/>
        <w:gridCol w:w="2977"/>
      </w:tblGrid>
      <w:tr w:rsidR="00490ABD" w:rsidRPr="003D49ED" w:rsidTr="00490ABD">
        <w:tc>
          <w:tcPr>
            <w:tcW w:w="31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90ABD" w:rsidRPr="003D49ED" w:rsidRDefault="00490ABD">
            <w:pPr>
              <w:jc w:val="center"/>
              <w:rPr>
                <w:rFonts w:ascii="Arial Narrow" w:hAnsi="Arial Narrow"/>
                <w:b/>
                <w:sz w:val="18"/>
                <w:szCs w:val="20"/>
              </w:rPr>
            </w:pPr>
            <w:r w:rsidRPr="003D49ED">
              <w:rPr>
                <w:rFonts w:ascii="Arial Narrow" w:hAnsi="Arial Narrow"/>
                <w:b/>
                <w:sz w:val="18"/>
                <w:szCs w:val="20"/>
              </w:rPr>
              <w:t>Detalle</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90ABD" w:rsidRPr="003D49ED" w:rsidRDefault="00490ABD">
            <w:pPr>
              <w:jc w:val="center"/>
              <w:rPr>
                <w:rFonts w:ascii="Arial Narrow" w:hAnsi="Arial Narrow"/>
                <w:b/>
                <w:sz w:val="18"/>
                <w:szCs w:val="20"/>
              </w:rPr>
            </w:pPr>
            <w:r w:rsidRPr="003D49ED">
              <w:rPr>
                <w:rFonts w:ascii="Arial Narrow" w:hAnsi="Arial Narrow"/>
                <w:b/>
                <w:sz w:val="18"/>
                <w:szCs w:val="20"/>
              </w:rPr>
              <w:t>Puntos</w:t>
            </w:r>
          </w:p>
        </w:tc>
      </w:tr>
      <w:tr w:rsidR="00490ABD" w:rsidRPr="003D49ED" w:rsidTr="00490ABD">
        <w:trPr>
          <w:trHeight w:val="444"/>
        </w:trPr>
        <w:tc>
          <w:tcPr>
            <w:tcW w:w="3114" w:type="dxa"/>
            <w:tcBorders>
              <w:top w:val="single" w:sz="4" w:space="0" w:color="auto"/>
              <w:left w:val="single" w:sz="4" w:space="0" w:color="auto"/>
              <w:bottom w:val="single" w:sz="4" w:space="0" w:color="auto"/>
              <w:right w:val="single" w:sz="4" w:space="0" w:color="auto"/>
            </w:tcBorders>
            <w:vAlign w:val="center"/>
            <w:hideMark/>
          </w:tcPr>
          <w:p w:rsidR="00490ABD" w:rsidRPr="003D49ED" w:rsidRDefault="00490ABD">
            <w:pPr>
              <w:rPr>
                <w:rFonts w:ascii="Arial Narrow" w:hAnsi="Arial Narrow"/>
                <w:sz w:val="20"/>
                <w:szCs w:val="20"/>
              </w:rPr>
            </w:pPr>
            <w:r w:rsidRPr="003D49ED">
              <w:rPr>
                <w:rFonts w:ascii="Arial Narrow" w:hAnsi="Arial Narrow"/>
                <w:sz w:val="20"/>
                <w:szCs w:val="20"/>
              </w:rPr>
              <w:t>Características Técnicas:</w:t>
            </w:r>
          </w:p>
        </w:tc>
        <w:tc>
          <w:tcPr>
            <w:tcW w:w="2977" w:type="dxa"/>
            <w:tcBorders>
              <w:top w:val="single" w:sz="4" w:space="0" w:color="auto"/>
              <w:left w:val="single" w:sz="4" w:space="0" w:color="auto"/>
              <w:bottom w:val="single" w:sz="4" w:space="0" w:color="auto"/>
              <w:right w:val="single" w:sz="4" w:space="0" w:color="auto"/>
            </w:tcBorders>
            <w:vAlign w:val="center"/>
            <w:hideMark/>
          </w:tcPr>
          <w:p w:rsidR="00490ABD" w:rsidRPr="003D49ED" w:rsidRDefault="00490ABD">
            <w:pPr>
              <w:jc w:val="center"/>
              <w:rPr>
                <w:rFonts w:ascii="Arial Narrow" w:hAnsi="Arial Narrow"/>
                <w:sz w:val="20"/>
                <w:szCs w:val="20"/>
              </w:rPr>
            </w:pPr>
            <w:r w:rsidRPr="003D49ED">
              <w:rPr>
                <w:rFonts w:ascii="Arial Narrow" w:hAnsi="Arial Narrow"/>
                <w:sz w:val="20"/>
                <w:szCs w:val="20"/>
              </w:rPr>
              <w:t>60 Puntos</w:t>
            </w:r>
          </w:p>
          <w:p w:rsidR="00490ABD" w:rsidRPr="003D49ED" w:rsidRDefault="00490ABD">
            <w:pPr>
              <w:jc w:val="center"/>
              <w:rPr>
                <w:rFonts w:ascii="Arial Narrow" w:hAnsi="Arial Narrow"/>
                <w:sz w:val="20"/>
                <w:szCs w:val="20"/>
              </w:rPr>
            </w:pPr>
            <w:r w:rsidRPr="003D49ED">
              <w:rPr>
                <w:rFonts w:ascii="Arial Narrow" w:hAnsi="Arial Narrow"/>
                <w:sz w:val="20"/>
                <w:szCs w:val="20"/>
              </w:rPr>
              <w:t>(Cumple no Cumple)</w:t>
            </w:r>
          </w:p>
        </w:tc>
      </w:tr>
      <w:tr w:rsidR="00490ABD" w:rsidRPr="003D49ED" w:rsidTr="00490ABD">
        <w:trPr>
          <w:trHeight w:val="372"/>
        </w:trPr>
        <w:tc>
          <w:tcPr>
            <w:tcW w:w="3114" w:type="dxa"/>
            <w:tcBorders>
              <w:top w:val="single" w:sz="4" w:space="0" w:color="auto"/>
              <w:left w:val="single" w:sz="4" w:space="0" w:color="auto"/>
              <w:bottom w:val="single" w:sz="4" w:space="0" w:color="auto"/>
              <w:right w:val="single" w:sz="4" w:space="0" w:color="auto"/>
            </w:tcBorders>
            <w:vAlign w:val="center"/>
            <w:hideMark/>
          </w:tcPr>
          <w:p w:rsidR="00490ABD" w:rsidRPr="003D49ED" w:rsidRDefault="00490ABD">
            <w:pPr>
              <w:rPr>
                <w:rFonts w:ascii="Arial Narrow" w:hAnsi="Arial Narrow"/>
                <w:sz w:val="20"/>
                <w:szCs w:val="20"/>
              </w:rPr>
            </w:pPr>
            <w:r w:rsidRPr="003D49ED">
              <w:rPr>
                <w:rFonts w:ascii="Arial Narrow" w:hAnsi="Arial Narrow"/>
                <w:sz w:val="20"/>
                <w:szCs w:val="20"/>
              </w:rPr>
              <w:t xml:space="preserve">Condiciones Adicionales </w:t>
            </w:r>
          </w:p>
        </w:tc>
        <w:tc>
          <w:tcPr>
            <w:tcW w:w="2977" w:type="dxa"/>
            <w:tcBorders>
              <w:top w:val="single" w:sz="4" w:space="0" w:color="auto"/>
              <w:left w:val="single" w:sz="4" w:space="0" w:color="auto"/>
              <w:bottom w:val="single" w:sz="4" w:space="0" w:color="auto"/>
              <w:right w:val="single" w:sz="4" w:space="0" w:color="auto"/>
            </w:tcBorders>
            <w:vAlign w:val="center"/>
            <w:hideMark/>
          </w:tcPr>
          <w:p w:rsidR="00490ABD" w:rsidRPr="003D49ED" w:rsidRDefault="00490ABD">
            <w:pPr>
              <w:jc w:val="center"/>
              <w:rPr>
                <w:rFonts w:ascii="Arial Narrow" w:hAnsi="Arial Narrow"/>
                <w:sz w:val="20"/>
                <w:szCs w:val="20"/>
              </w:rPr>
            </w:pPr>
            <w:r w:rsidRPr="003D49ED">
              <w:rPr>
                <w:rFonts w:ascii="Arial Narrow" w:hAnsi="Arial Narrow"/>
                <w:sz w:val="20"/>
                <w:szCs w:val="20"/>
              </w:rPr>
              <w:t>10 Puntos (*)</w:t>
            </w:r>
          </w:p>
        </w:tc>
      </w:tr>
      <w:tr w:rsidR="00490ABD" w:rsidRPr="003D49ED" w:rsidTr="00490ABD">
        <w:trPr>
          <w:trHeight w:val="469"/>
        </w:trPr>
        <w:tc>
          <w:tcPr>
            <w:tcW w:w="3114" w:type="dxa"/>
            <w:tcBorders>
              <w:top w:val="single" w:sz="4" w:space="0" w:color="auto"/>
              <w:left w:val="single" w:sz="4" w:space="0" w:color="auto"/>
              <w:bottom w:val="single" w:sz="4" w:space="0" w:color="auto"/>
              <w:right w:val="single" w:sz="4" w:space="0" w:color="auto"/>
            </w:tcBorders>
            <w:vAlign w:val="center"/>
            <w:hideMark/>
          </w:tcPr>
          <w:p w:rsidR="00490ABD" w:rsidRPr="003D49ED" w:rsidRDefault="00490ABD">
            <w:pPr>
              <w:rPr>
                <w:rFonts w:ascii="Arial Narrow" w:hAnsi="Arial Narrow"/>
                <w:sz w:val="20"/>
                <w:szCs w:val="20"/>
              </w:rPr>
            </w:pPr>
            <w:r w:rsidRPr="003D49ED">
              <w:rPr>
                <w:rFonts w:ascii="Arial Narrow" w:hAnsi="Arial Narrow"/>
                <w:sz w:val="20"/>
                <w:szCs w:val="20"/>
              </w:rPr>
              <w:t xml:space="preserve">Propuesta Económica: </w:t>
            </w:r>
          </w:p>
        </w:tc>
        <w:tc>
          <w:tcPr>
            <w:tcW w:w="2977" w:type="dxa"/>
            <w:tcBorders>
              <w:top w:val="single" w:sz="4" w:space="0" w:color="auto"/>
              <w:left w:val="single" w:sz="4" w:space="0" w:color="auto"/>
              <w:bottom w:val="single" w:sz="4" w:space="0" w:color="auto"/>
              <w:right w:val="single" w:sz="4" w:space="0" w:color="auto"/>
            </w:tcBorders>
            <w:vAlign w:val="center"/>
            <w:hideMark/>
          </w:tcPr>
          <w:p w:rsidR="00490ABD" w:rsidRPr="003D49ED" w:rsidRDefault="00490ABD">
            <w:pPr>
              <w:jc w:val="center"/>
              <w:rPr>
                <w:rFonts w:ascii="Arial Narrow" w:hAnsi="Arial Narrow"/>
                <w:sz w:val="20"/>
                <w:szCs w:val="20"/>
              </w:rPr>
            </w:pPr>
            <w:r w:rsidRPr="003D49ED">
              <w:rPr>
                <w:rFonts w:ascii="Arial Narrow" w:hAnsi="Arial Narrow"/>
                <w:sz w:val="20"/>
                <w:szCs w:val="20"/>
              </w:rPr>
              <w:t>30 Puntos (**)</w:t>
            </w:r>
          </w:p>
        </w:tc>
      </w:tr>
      <w:tr w:rsidR="00490ABD" w:rsidRPr="003D49ED" w:rsidTr="00490ABD">
        <w:tc>
          <w:tcPr>
            <w:tcW w:w="31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90ABD" w:rsidRPr="003D49ED" w:rsidRDefault="00490ABD">
            <w:pPr>
              <w:rPr>
                <w:rFonts w:ascii="Arial Narrow" w:hAnsi="Arial Narrow"/>
                <w:b/>
                <w:sz w:val="20"/>
                <w:szCs w:val="20"/>
              </w:rPr>
            </w:pPr>
            <w:r w:rsidRPr="003D49ED">
              <w:rPr>
                <w:rFonts w:ascii="Arial Narrow" w:hAnsi="Arial Narrow"/>
                <w:b/>
                <w:sz w:val="20"/>
                <w:szCs w:val="20"/>
              </w:rPr>
              <w:t>Total Puntaje</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90ABD" w:rsidRPr="003D49ED" w:rsidRDefault="00490ABD">
            <w:pPr>
              <w:jc w:val="center"/>
              <w:rPr>
                <w:rFonts w:ascii="Arial Narrow" w:hAnsi="Arial Narrow"/>
                <w:b/>
                <w:sz w:val="20"/>
                <w:szCs w:val="20"/>
              </w:rPr>
            </w:pPr>
            <w:r w:rsidRPr="003D49ED">
              <w:rPr>
                <w:rFonts w:ascii="Arial Narrow" w:hAnsi="Arial Narrow"/>
                <w:b/>
                <w:sz w:val="20"/>
                <w:szCs w:val="20"/>
              </w:rPr>
              <w:t>100 Puntos</w:t>
            </w:r>
          </w:p>
        </w:tc>
      </w:tr>
    </w:tbl>
    <w:p w:rsidR="00490ABD" w:rsidRPr="003D49ED" w:rsidRDefault="00490ABD" w:rsidP="00490ABD">
      <w:pPr>
        <w:tabs>
          <w:tab w:val="left" w:pos="1832"/>
          <w:tab w:val="left" w:pos="3341"/>
          <w:tab w:val="center" w:pos="4419"/>
        </w:tabs>
        <w:spacing w:after="0"/>
        <w:rPr>
          <w:rFonts w:ascii="Arial Narrow" w:hAnsi="Arial Narrow"/>
          <w:sz w:val="18"/>
          <w:szCs w:val="20"/>
        </w:rPr>
      </w:pPr>
      <w:r w:rsidRPr="003D49ED">
        <w:rPr>
          <w:rFonts w:ascii="Arial Narrow" w:hAnsi="Arial Narrow"/>
          <w:sz w:val="18"/>
          <w:szCs w:val="20"/>
        </w:rPr>
        <w:br w:type="textWrapping" w:clear="all"/>
      </w:r>
      <w:r w:rsidRPr="003D49ED">
        <w:rPr>
          <w:rFonts w:ascii="Arial Narrow" w:hAnsi="Arial Narrow"/>
          <w:sz w:val="18"/>
          <w:szCs w:val="20"/>
        </w:rPr>
        <w:tab/>
      </w:r>
    </w:p>
    <w:p w:rsidR="00813CE6" w:rsidRDefault="00490ABD" w:rsidP="00490ABD">
      <w:pPr>
        <w:tabs>
          <w:tab w:val="left" w:pos="1832"/>
          <w:tab w:val="left" w:pos="3341"/>
          <w:tab w:val="center" w:pos="4419"/>
        </w:tabs>
        <w:spacing w:after="0"/>
        <w:jc w:val="center"/>
        <w:rPr>
          <w:rFonts w:ascii="Arial Narrow" w:hAnsi="Arial Narrow"/>
          <w:b/>
          <w:sz w:val="20"/>
        </w:rPr>
      </w:pPr>
      <w:r w:rsidRPr="003D49ED">
        <w:rPr>
          <w:rFonts w:ascii="Arial Narrow" w:hAnsi="Arial Narrow"/>
          <w:b/>
          <w:sz w:val="20"/>
        </w:rPr>
        <w:t xml:space="preserve">    </w:t>
      </w:r>
    </w:p>
    <w:p w:rsidR="00813CE6" w:rsidRDefault="00813CE6" w:rsidP="00490ABD">
      <w:pPr>
        <w:tabs>
          <w:tab w:val="left" w:pos="1832"/>
          <w:tab w:val="left" w:pos="3341"/>
          <w:tab w:val="center" w:pos="4419"/>
        </w:tabs>
        <w:spacing w:after="0"/>
        <w:jc w:val="center"/>
        <w:rPr>
          <w:rFonts w:ascii="Arial Narrow" w:hAnsi="Arial Narrow"/>
          <w:b/>
          <w:sz w:val="20"/>
        </w:rPr>
      </w:pPr>
    </w:p>
    <w:p w:rsidR="00813CE6" w:rsidRDefault="00813CE6" w:rsidP="00490ABD">
      <w:pPr>
        <w:tabs>
          <w:tab w:val="left" w:pos="1832"/>
          <w:tab w:val="left" w:pos="3341"/>
          <w:tab w:val="center" w:pos="4419"/>
        </w:tabs>
        <w:spacing w:after="0"/>
        <w:jc w:val="center"/>
        <w:rPr>
          <w:rFonts w:ascii="Arial Narrow" w:hAnsi="Arial Narrow"/>
          <w:b/>
          <w:sz w:val="20"/>
        </w:rPr>
      </w:pPr>
    </w:p>
    <w:p w:rsidR="00490ABD" w:rsidRPr="003D49ED" w:rsidRDefault="00490ABD" w:rsidP="00490ABD">
      <w:pPr>
        <w:tabs>
          <w:tab w:val="left" w:pos="1832"/>
          <w:tab w:val="left" w:pos="3341"/>
          <w:tab w:val="center" w:pos="4419"/>
        </w:tabs>
        <w:spacing w:after="0"/>
        <w:jc w:val="center"/>
        <w:rPr>
          <w:rFonts w:ascii="Arial Narrow" w:hAnsi="Arial Narrow"/>
          <w:b/>
          <w:u w:val="single"/>
        </w:rPr>
      </w:pPr>
      <w:r w:rsidRPr="003D49ED">
        <w:rPr>
          <w:rFonts w:ascii="Arial Narrow" w:hAnsi="Arial Narrow"/>
          <w:b/>
          <w:sz w:val="20"/>
        </w:rPr>
        <w:lastRenderedPageBreak/>
        <w:t xml:space="preserve">      </w:t>
      </w:r>
      <w:r w:rsidRPr="003D49ED">
        <w:rPr>
          <w:rFonts w:ascii="Arial Narrow" w:hAnsi="Arial Narrow"/>
          <w:b/>
          <w:u w:val="single"/>
        </w:rPr>
        <w:t>CONDICIONES ADICIONALES (*)</w:t>
      </w:r>
    </w:p>
    <w:p w:rsidR="00490ABD" w:rsidRPr="003D49ED" w:rsidRDefault="00490ABD" w:rsidP="00490ABD">
      <w:pPr>
        <w:tabs>
          <w:tab w:val="left" w:pos="1832"/>
          <w:tab w:val="left" w:pos="3341"/>
          <w:tab w:val="center" w:pos="4419"/>
        </w:tabs>
        <w:spacing w:after="0"/>
        <w:jc w:val="center"/>
        <w:rPr>
          <w:rFonts w:ascii="Arial Narrow" w:hAnsi="Arial Narrow"/>
          <w:sz w:val="20"/>
          <w:szCs w:val="20"/>
        </w:rPr>
      </w:pPr>
    </w:p>
    <w:tbl>
      <w:tblPr>
        <w:tblpPr w:leftFromText="141" w:rightFromText="141" w:bottomFromText="200" w:vertAnchor="text" w:tblpXSpec="center" w:tblpY="1"/>
        <w:tblOverlap w:val="neve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5"/>
        <w:gridCol w:w="3801"/>
        <w:gridCol w:w="2268"/>
      </w:tblGrid>
      <w:tr w:rsidR="00490ABD" w:rsidRPr="003D49ED" w:rsidTr="00490ABD">
        <w:trPr>
          <w:trHeight w:val="469"/>
        </w:trPr>
        <w:tc>
          <w:tcPr>
            <w:tcW w:w="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90ABD" w:rsidRPr="003D49ED" w:rsidRDefault="00490ABD">
            <w:pPr>
              <w:spacing w:after="0" w:line="240" w:lineRule="auto"/>
              <w:jc w:val="center"/>
              <w:rPr>
                <w:rFonts w:ascii="Arial Narrow" w:eastAsia="Times New Roman" w:hAnsi="Arial Narrow" w:cs="Arial"/>
                <w:sz w:val="20"/>
                <w:szCs w:val="20"/>
                <w:lang w:eastAsia="es-ES"/>
              </w:rPr>
            </w:pPr>
            <w:r w:rsidRPr="003D49ED">
              <w:rPr>
                <w:rFonts w:ascii="Arial Narrow" w:eastAsia="Times New Roman" w:hAnsi="Arial Narrow" w:cs="Arial"/>
                <w:b/>
                <w:sz w:val="20"/>
                <w:szCs w:val="20"/>
                <w:lang w:eastAsia="es-ES"/>
              </w:rPr>
              <w:t>#</w:t>
            </w:r>
          </w:p>
        </w:tc>
        <w:tc>
          <w:tcPr>
            <w:tcW w:w="3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90ABD" w:rsidRPr="003D49ED" w:rsidRDefault="00490ABD">
            <w:pPr>
              <w:spacing w:after="0" w:line="240" w:lineRule="auto"/>
              <w:jc w:val="center"/>
              <w:rPr>
                <w:rFonts w:ascii="Arial Narrow" w:eastAsia="Times New Roman" w:hAnsi="Arial Narrow" w:cs="Arial"/>
                <w:b/>
                <w:sz w:val="20"/>
                <w:szCs w:val="20"/>
                <w:lang w:eastAsia="es-ES"/>
              </w:rPr>
            </w:pPr>
            <w:r w:rsidRPr="003D49ED">
              <w:rPr>
                <w:rFonts w:ascii="Arial Narrow" w:eastAsia="Times New Roman" w:hAnsi="Arial Narrow" w:cs="Arial"/>
                <w:b/>
                <w:sz w:val="20"/>
                <w:szCs w:val="20"/>
                <w:lang w:eastAsia="es-ES"/>
              </w:rPr>
              <w:t xml:space="preserve">Condiciones Adicionales </w:t>
            </w:r>
          </w:p>
          <w:p w:rsidR="00490ABD" w:rsidRPr="003D49ED" w:rsidRDefault="00490ABD">
            <w:pPr>
              <w:spacing w:after="0" w:line="240" w:lineRule="auto"/>
              <w:jc w:val="center"/>
              <w:rPr>
                <w:rFonts w:ascii="Arial Narrow" w:eastAsia="Times New Roman" w:hAnsi="Arial Narrow" w:cs="Arial"/>
                <w:b/>
                <w:sz w:val="20"/>
                <w:szCs w:val="20"/>
                <w:lang w:eastAsia="es-ES"/>
              </w:rPr>
            </w:pPr>
            <w:r w:rsidRPr="003D49ED">
              <w:rPr>
                <w:rFonts w:ascii="Arial Narrow" w:eastAsia="Times New Roman" w:hAnsi="Arial Narrow" w:cs="Arial"/>
                <w:b/>
                <w:sz w:val="20"/>
                <w:szCs w:val="20"/>
                <w:lang w:eastAsia="es-ES"/>
              </w:rPr>
              <w:t xml:space="preserve">Solicitadas </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90ABD" w:rsidRPr="003D49ED" w:rsidRDefault="00490ABD">
            <w:pPr>
              <w:spacing w:after="0" w:line="240" w:lineRule="auto"/>
              <w:jc w:val="center"/>
              <w:rPr>
                <w:rFonts w:ascii="Arial Narrow" w:eastAsia="Times New Roman" w:hAnsi="Arial Narrow" w:cs="Arial"/>
                <w:b/>
                <w:i/>
                <w:sz w:val="20"/>
                <w:szCs w:val="20"/>
                <w:lang w:eastAsia="es-ES"/>
              </w:rPr>
            </w:pPr>
            <w:r w:rsidRPr="003D49ED">
              <w:rPr>
                <w:rFonts w:ascii="Arial Narrow" w:eastAsia="Times New Roman" w:hAnsi="Arial Narrow" w:cs="Arial"/>
                <w:b/>
                <w:sz w:val="20"/>
                <w:szCs w:val="20"/>
                <w:lang w:eastAsia="es-ES"/>
              </w:rPr>
              <w:t xml:space="preserve">Puntaje asignado (definir puntaje) </w:t>
            </w:r>
          </w:p>
        </w:tc>
      </w:tr>
      <w:tr w:rsidR="00490ABD" w:rsidRPr="003D49ED" w:rsidTr="00490ABD">
        <w:tc>
          <w:tcPr>
            <w:tcW w:w="305" w:type="dxa"/>
            <w:vMerge w:val="restart"/>
            <w:tcBorders>
              <w:top w:val="single" w:sz="4" w:space="0" w:color="auto"/>
              <w:left w:val="single" w:sz="4" w:space="0" w:color="auto"/>
              <w:bottom w:val="single" w:sz="4" w:space="0" w:color="auto"/>
              <w:right w:val="single" w:sz="4" w:space="0" w:color="auto"/>
            </w:tcBorders>
            <w:vAlign w:val="center"/>
            <w:hideMark/>
          </w:tcPr>
          <w:p w:rsidR="00490ABD" w:rsidRPr="003D49ED" w:rsidRDefault="00490ABD">
            <w:pPr>
              <w:spacing w:after="0" w:line="240" w:lineRule="auto"/>
              <w:jc w:val="center"/>
              <w:rPr>
                <w:rFonts w:ascii="Arial Narrow" w:eastAsia="Times New Roman" w:hAnsi="Arial Narrow" w:cs="Arial"/>
                <w:sz w:val="20"/>
                <w:szCs w:val="20"/>
                <w:lang w:eastAsia="es-ES"/>
              </w:rPr>
            </w:pPr>
            <w:r w:rsidRPr="003D49ED">
              <w:rPr>
                <w:rFonts w:ascii="Arial Narrow" w:eastAsia="Times New Roman" w:hAnsi="Arial Narrow" w:cs="Arial"/>
                <w:sz w:val="20"/>
                <w:szCs w:val="20"/>
                <w:lang w:eastAsia="es-ES"/>
              </w:rPr>
              <w:t>1</w:t>
            </w:r>
          </w:p>
        </w:tc>
        <w:tc>
          <w:tcPr>
            <w:tcW w:w="3801" w:type="dxa"/>
            <w:tcBorders>
              <w:top w:val="single" w:sz="4" w:space="0" w:color="auto"/>
              <w:left w:val="single" w:sz="4" w:space="0" w:color="auto"/>
              <w:bottom w:val="single" w:sz="4" w:space="0" w:color="auto"/>
              <w:right w:val="single" w:sz="4" w:space="0" w:color="auto"/>
            </w:tcBorders>
            <w:hideMark/>
          </w:tcPr>
          <w:p w:rsidR="00490ABD" w:rsidRPr="003D49ED" w:rsidRDefault="00490ABD">
            <w:pPr>
              <w:spacing w:after="0" w:line="240" w:lineRule="auto"/>
              <w:jc w:val="both"/>
              <w:rPr>
                <w:rFonts w:ascii="Arial Narrow" w:eastAsia="Times New Roman" w:hAnsi="Arial Narrow" w:cs="Arial"/>
                <w:sz w:val="20"/>
                <w:szCs w:val="20"/>
                <w:lang w:eastAsia="es-ES"/>
              </w:rPr>
            </w:pPr>
            <w:r w:rsidRPr="003D49ED">
              <w:rPr>
                <w:rFonts w:ascii="Arial Narrow" w:eastAsia="Times New Roman" w:hAnsi="Arial Narrow" w:cs="Arial"/>
                <w:b/>
                <w:sz w:val="20"/>
                <w:szCs w:val="20"/>
                <w:lang w:eastAsia="es-ES"/>
              </w:rPr>
              <w:t xml:space="preserve">TIEMPO DE ENTREGA  </w:t>
            </w:r>
            <w:r w:rsidRPr="003D49ED">
              <w:rPr>
                <w:rFonts w:ascii="Arial Narrow" w:eastAsia="Times New Roman" w:hAnsi="Arial Narrow" w:cs="Arial"/>
                <w:b/>
                <w:sz w:val="20"/>
                <w:szCs w:val="20"/>
                <w:lang w:eastAsia="es-ES"/>
              </w:rPr>
              <w:tab/>
            </w:r>
          </w:p>
        </w:tc>
        <w:tc>
          <w:tcPr>
            <w:tcW w:w="2268" w:type="dxa"/>
            <w:tcBorders>
              <w:top w:val="single" w:sz="4" w:space="0" w:color="auto"/>
              <w:left w:val="single" w:sz="4" w:space="0" w:color="auto"/>
              <w:bottom w:val="single" w:sz="4" w:space="0" w:color="auto"/>
              <w:right w:val="single" w:sz="4" w:space="0" w:color="auto"/>
            </w:tcBorders>
          </w:tcPr>
          <w:p w:rsidR="00490ABD" w:rsidRPr="003D49ED" w:rsidRDefault="00490ABD">
            <w:pPr>
              <w:spacing w:after="0" w:line="240" w:lineRule="auto"/>
              <w:jc w:val="both"/>
              <w:rPr>
                <w:rFonts w:ascii="Arial Narrow" w:eastAsia="Times New Roman" w:hAnsi="Arial Narrow" w:cs="Arial"/>
                <w:sz w:val="20"/>
                <w:szCs w:val="20"/>
                <w:lang w:eastAsia="es-ES"/>
              </w:rPr>
            </w:pPr>
          </w:p>
        </w:tc>
      </w:tr>
      <w:tr w:rsidR="00490ABD" w:rsidRPr="003D49ED" w:rsidTr="00490ABD">
        <w:tc>
          <w:tcPr>
            <w:tcW w:w="0" w:type="auto"/>
            <w:vMerge/>
            <w:tcBorders>
              <w:top w:val="single" w:sz="4" w:space="0" w:color="auto"/>
              <w:left w:val="single" w:sz="4" w:space="0" w:color="auto"/>
              <w:bottom w:val="single" w:sz="4" w:space="0" w:color="auto"/>
              <w:right w:val="single" w:sz="4" w:space="0" w:color="auto"/>
            </w:tcBorders>
            <w:vAlign w:val="center"/>
            <w:hideMark/>
          </w:tcPr>
          <w:p w:rsidR="00490ABD" w:rsidRPr="003D49ED" w:rsidRDefault="00490ABD">
            <w:pPr>
              <w:spacing w:after="0" w:line="240" w:lineRule="auto"/>
              <w:rPr>
                <w:rFonts w:ascii="Arial Narrow" w:eastAsia="Times New Roman" w:hAnsi="Arial Narrow" w:cs="Arial"/>
                <w:color w:val="FF0000"/>
                <w:sz w:val="20"/>
                <w:szCs w:val="20"/>
                <w:lang w:eastAsia="es-ES"/>
              </w:rPr>
            </w:pPr>
          </w:p>
        </w:tc>
        <w:tc>
          <w:tcPr>
            <w:tcW w:w="3801" w:type="dxa"/>
            <w:tcBorders>
              <w:top w:val="single" w:sz="4" w:space="0" w:color="auto"/>
              <w:left w:val="single" w:sz="4" w:space="0" w:color="auto"/>
              <w:bottom w:val="single" w:sz="4" w:space="0" w:color="auto"/>
              <w:right w:val="single" w:sz="4" w:space="0" w:color="auto"/>
            </w:tcBorders>
            <w:vAlign w:val="center"/>
            <w:hideMark/>
          </w:tcPr>
          <w:p w:rsidR="00490ABD" w:rsidRPr="003D49ED" w:rsidRDefault="00490ABD">
            <w:pPr>
              <w:spacing w:after="0" w:line="240" w:lineRule="auto"/>
              <w:jc w:val="both"/>
              <w:rPr>
                <w:rFonts w:ascii="Arial Narrow" w:eastAsia="Times New Roman" w:hAnsi="Arial Narrow" w:cs="Arial"/>
                <w:sz w:val="20"/>
                <w:szCs w:val="20"/>
                <w:lang w:eastAsia="es-ES"/>
              </w:rPr>
            </w:pPr>
            <w:r w:rsidRPr="003D49ED">
              <w:rPr>
                <w:rFonts w:ascii="Arial Narrow" w:eastAsia="Times New Roman" w:hAnsi="Arial Narrow" w:cs="Arial"/>
                <w:sz w:val="20"/>
                <w:szCs w:val="20"/>
                <w:lang w:eastAsia="es-ES"/>
              </w:rPr>
              <w:t xml:space="preserve">De 1 a 30 días de tiempo de entrega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90ABD" w:rsidRPr="003D49ED" w:rsidRDefault="00490ABD">
            <w:pPr>
              <w:spacing w:after="0" w:line="240" w:lineRule="auto"/>
              <w:jc w:val="center"/>
              <w:rPr>
                <w:rFonts w:ascii="Arial Narrow" w:eastAsia="Times New Roman" w:hAnsi="Arial Narrow" w:cs="Arial"/>
                <w:sz w:val="20"/>
                <w:szCs w:val="20"/>
                <w:lang w:eastAsia="es-ES"/>
              </w:rPr>
            </w:pPr>
            <w:r w:rsidRPr="003D49ED">
              <w:rPr>
                <w:rFonts w:ascii="Arial Narrow" w:eastAsia="Times New Roman" w:hAnsi="Arial Narrow" w:cs="Arial"/>
                <w:sz w:val="20"/>
                <w:szCs w:val="20"/>
                <w:lang w:eastAsia="es-ES"/>
              </w:rPr>
              <w:t xml:space="preserve">5 puntos </w:t>
            </w:r>
          </w:p>
        </w:tc>
      </w:tr>
      <w:tr w:rsidR="00490ABD" w:rsidRPr="003D49ED" w:rsidTr="00490ABD">
        <w:tc>
          <w:tcPr>
            <w:tcW w:w="0" w:type="auto"/>
            <w:vMerge/>
            <w:tcBorders>
              <w:top w:val="single" w:sz="4" w:space="0" w:color="auto"/>
              <w:left w:val="single" w:sz="4" w:space="0" w:color="auto"/>
              <w:bottom w:val="single" w:sz="4" w:space="0" w:color="auto"/>
              <w:right w:val="single" w:sz="4" w:space="0" w:color="auto"/>
            </w:tcBorders>
            <w:vAlign w:val="center"/>
            <w:hideMark/>
          </w:tcPr>
          <w:p w:rsidR="00490ABD" w:rsidRPr="003D49ED" w:rsidRDefault="00490ABD">
            <w:pPr>
              <w:spacing w:after="0" w:line="240" w:lineRule="auto"/>
              <w:rPr>
                <w:rFonts w:ascii="Arial Narrow" w:eastAsia="Times New Roman" w:hAnsi="Arial Narrow" w:cs="Arial"/>
                <w:color w:val="FF0000"/>
                <w:sz w:val="20"/>
                <w:szCs w:val="20"/>
                <w:lang w:eastAsia="es-ES"/>
              </w:rPr>
            </w:pPr>
          </w:p>
        </w:tc>
        <w:tc>
          <w:tcPr>
            <w:tcW w:w="3801" w:type="dxa"/>
            <w:tcBorders>
              <w:top w:val="single" w:sz="4" w:space="0" w:color="auto"/>
              <w:left w:val="single" w:sz="4" w:space="0" w:color="auto"/>
              <w:bottom w:val="single" w:sz="4" w:space="0" w:color="auto"/>
              <w:right w:val="single" w:sz="4" w:space="0" w:color="auto"/>
            </w:tcBorders>
            <w:vAlign w:val="center"/>
            <w:hideMark/>
          </w:tcPr>
          <w:p w:rsidR="00490ABD" w:rsidRPr="003D49ED" w:rsidRDefault="00490ABD" w:rsidP="00B10157">
            <w:pPr>
              <w:spacing w:after="0" w:line="240" w:lineRule="auto"/>
              <w:jc w:val="both"/>
              <w:rPr>
                <w:rFonts w:ascii="Arial Narrow" w:eastAsia="Times New Roman" w:hAnsi="Arial Narrow" w:cs="Arial"/>
                <w:sz w:val="20"/>
                <w:szCs w:val="20"/>
                <w:lang w:eastAsia="es-ES"/>
              </w:rPr>
            </w:pPr>
            <w:r w:rsidRPr="003D49ED">
              <w:rPr>
                <w:rFonts w:ascii="Arial Narrow" w:eastAsia="Times New Roman" w:hAnsi="Arial Narrow" w:cs="Arial"/>
                <w:sz w:val="20"/>
                <w:szCs w:val="20"/>
                <w:lang w:eastAsia="es-ES"/>
              </w:rPr>
              <w:t xml:space="preserve">De 31 a </w:t>
            </w:r>
            <w:r w:rsidR="00B10157" w:rsidRPr="003D49ED">
              <w:rPr>
                <w:rFonts w:ascii="Arial Narrow" w:eastAsia="Times New Roman" w:hAnsi="Arial Narrow" w:cs="Arial"/>
                <w:sz w:val="20"/>
                <w:szCs w:val="20"/>
                <w:lang w:eastAsia="es-ES"/>
              </w:rPr>
              <w:t>45</w:t>
            </w:r>
            <w:r w:rsidRPr="003D49ED">
              <w:rPr>
                <w:rFonts w:ascii="Arial Narrow" w:eastAsia="Times New Roman" w:hAnsi="Arial Narrow" w:cs="Arial"/>
                <w:sz w:val="20"/>
                <w:szCs w:val="20"/>
                <w:lang w:eastAsia="es-ES"/>
              </w:rPr>
              <w:t xml:space="preserve"> días de tiempo de entrega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90ABD" w:rsidRPr="003D49ED" w:rsidRDefault="00490ABD">
            <w:pPr>
              <w:spacing w:after="0" w:line="240" w:lineRule="auto"/>
              <w:jc w:val="center"/>
              <w:rPr>
                <w:rFonts w:ascii="Arial Narrow" w:eastAsia="Times New Roman" w:hAnsi="Arial Narrow" w:cs="Arial"/>
                <w:sz w:val="20"/>
                <w:szCs w:val="20"/>
                <w:lang w:eastAsia="es-ES"/>
              </w:rPr>
            </w:pPr>
            <w:r w:rsidRPr="003D49ED">
              <w:rPr>
                <w:rFonts w:ascii="Arial Narrow" w:eastAsia="Times New Roman" w:hAnsi="Arial Narrow" w:cs="Arial"/>
                <w:sz w:val="20"/>
                <w:szCs w:val="20"/>
                <w:lang w:eastAsia="es-ES"/>
              </w:rPr>
              <w:t xml:space="preserve">3 puntos </w:t>
            </w:r>
          </w:p>
        </w:tc>
      </w:tr>
      <w:tr w:rsidR="00490ABD" w:rsidRPr="003D49ED" w:rsidTr="00490ABD">
        <w:tc>
          <w:tcPr>
            <w:tcW w:w="0" w:type="auto"/>
            <w:vMerge/>
            <w:tcBorders>
              <w:top w:val="single" w:sz="4" w:space="0" w:color="auto"/>
              <w:left w:val="single" w:sz="4" w:space="0" w:color="auto"/>
              <w:bottom w:val="single" w:sz="4" w:space="0" w:color="auto"/>
              <w:right w:val="single" w:sz="4" w:space="0" w:color="auto"/>
            </w:tcBorders>
            <w:vAlign w:val="center"/>
            <w:hideMark/>
          </w:tcPr>
          <w:p w:rsidR="00490ABD" w:rsidRPr="003D49ED" w:rsidRDefault="00490ABD">
            <w:pPr>
              <w:spacing w:after="0" w:line="240" w:lineRule="auto"/>
              <w:rPr>
                <w:rFonts w:ascii="Arial Narrow" w:eastAsia="Times New Roman" w:hAnsi="Arial Narrow" w:cs="Arial"/>
                <w:color w:val="FF0000"/>
                <w:sz w:val="20"/>
                <w:szCs w:val="20"/>
                <w:lang w:eastAsia="es-ES"/>
              </w:rPr>
            </w:pPr>
          </w:p>
        </w:tc>
        <w:tc>
          <w:tcPr>
            <w:tcW w:w="3801" w:type="dxa"/>
            <w:tcBorders>
              <w:top w:val="single" w:sz="4" w:space="0" w:color="auto"/>
              <w:left w:val="single" w:sz="4" w:space="0" w:color="auto"/>
              <w:bottom w:val="single" w:sz="4" w:space="0" w:color="auto"/>
              <w:right w:val="single" w:sz="4" w:space="0" w:color="auto"/>
            </w:tcBorders>
            <w:vAlign w:val="center"/>
            <w:hideMark/>
          </w:tcPr>
          <w:p w:rsidR="00490ABD" w:rsidRPr="003D49ED" w:rsidRDefault="00490ABD">
            <w:pPr>
              <w:spacing w:after="0" w:line="240" w:lineRule="auto"/>
              <w:jc w:val="both"/>
              <w:rPr>
                <w:rFonts w:ascii="Arial Narrow" w:eastAsia="Times New Roman" w:hAnsi="Arial Narrow" w:cs="Arial"/>
                <w:b/>
                <w:sz w:val="20"/>
                <w:szCs w:val="20"/>
                <w:lang w:eastAsia="es-ES"/>
              </w:rPr>
            </w:pPr>
            <w:r w:rsidRPr="003D49ED">
              <w:rPr>
                <w:rFonts w:ascii="Arial Narrow" w:eastAsia="Times New Roman" w:hAnsi="Arial Narrow" w:cs="Arial"/>
                <w:b/>
                <w:sz w:val="20"/>
                <w:szCs w:val="20"/>
                <w:lang w:eastAsia="es-ES"/>
              </w:rPr>
              <w:t xml:space="preserve">TIPO DE COMPRESOR </w:t>
            </w:r>
          </w:p>
        </w:tc>
        <w:tc>
          <w:tcPr>
            <w:tcW w:w="2268" w:type="dxa"/>
            <w:tcBorders>
              <w:top w:val="single" w:sz="4" w:space="0" w:color="auto"/>
              <w:left w:val="single" w:sz="4" w:space="0" w:color="auto"/>
              <w:bottom w:val="single" w:sz="4" w:space="0" w:color="auto"/>
              <w:right w:val="single" w:sz="4" w:space="0" w:color="auto"/>
            </w:tcBorders>
            <w:vAlign w:val="center"/>
          </w:tcPr>
          <w:p w:rsidR="00490ABD" w:rsidRPr="003D49ED" w:rsidRDefault="00490ABD">
            <w:pPr>
              <w:spacing w:after="0" w:line="240" w:lineRule="auto"/>
              <w:jc w:val="center"/>
              <w:rPr>
                <w:rFonts w:ascii="Arial Narrow" w:eastAsia="Times New Roman" w:hAnsi="Arial Narrow" w:cs="Arial"/>
                <w:sz w:val="20"/>
                <w:szCs w:val="20"/>
                <w:lang w:eastAsia="es-ES"/>
              </w:rPr>
            </w:pPr>
          </w:p>
        </w:tc>
      </w:tr>
      <w:tr w:rsidR="00490ABD" w:rsidRPr="003D49ED" w:rsidTr="00490ABD">
        <w:tc>
          <w:tcPr>
            <w:tcW w:w="0" w:type="auto"/>
            <w:vMerge/>
            <w:tcBorders>
              <w:top w:val="single" w:sz="4" w:space="0" w:color="auto"/>
              <w:left w:val="single" w:sz="4" w:space="0" w:color="auto"/>
              <w:bottom w:val="single" w:sz="4" w:space="0" w:color="auto"/>
              <w:right w:val="single" w:sz="4" w:space="0" w:color="auto"/>
            </w:tcBorders>
            <w:vAlign w:val="center"/>
            <w:hideMark/>
          </w:tcPr>
          <w:p w:rsidR="00490ABD" w:rsidRPr="003D49ED" w:rsidRDefault="00490ABD">
            <w:pPr>
              <w:spacing w:after="0" w:line="240" w:lineRule="auto"/>
              <w:rPr>
                <w:rFonts w:ascii="Arial Narrow" w:eastAsia="Times New Roman" w:hAnsi="Arial Narrow" w:cs="Arial"/>
                <w:color w:val="FF0000"/>
                <w:sz w:val="20"/>
                <w:szCs w:val="20"/>
                <w:lang w:eastAsia="es-ES"/>
              </w:rPr>
            </w:pPr>
          </w:p>
        </w:tc>
        <w:tc>
          <w:tcPr>
            <w:tcW w:w="3801" w:type="dxa"/>
            <w:tcBorders>
              <w:top w:val="single" w:sz="4" w:space="0" w:color="auto"/>
              <w:left w:val="single" w:sz="4" w:space="0" w:color="auto"/>
              <w:bottom w:val="single" w:sz="4" w:space="0" w:color="auto"/>
              <w:right w:val="single" w:sz="4" w:space="0" w:color="auto"/>
            </w:tcBorders>
            <w:vAlign w:val="center"/>
            <w:hideMark/>
          </w:tcPr>
          <w:p w:rsidR="00490ABD" w:rsidRPr="003D49ED" w:rsidRDefault="00490ABD">
            <w:pPr>
              <w:spacing w:after="0" w:line="240" w:lineRule="auto"/>
              <w:jc w:val="both"/>
              <w:rPr>
                <w:rFonts w:ascii="Arial Narrow" w:eastAsia="Times New Roman" w:hAnsi="Arial Narrow" w:cs="Arial"/>
                <w:sz w:val="20"/>
                <w:szCs w:val="20"/>
                <w:lang w:eastAsia="es-ES"/>
              </w:rPr>
            </w:pPr>
            <w:r w:rsidRPr="003D49ED">
              <w:rPr>
                <w:rFonts w:ascii="Arial Narrow" w:eastAsia="Times New Roman" w:hAnsi="Arial Narrow" w:cs="Arial"/>
                <w:sz w:val="20"/>
                <w:szCs w:val="20"/>
                <w:lang w:eastAsia="es-ES"/>
              </w:rPr>
              <w:t>Compresor de Aire Clase “0”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90ABD" w:rsidRPr="003D49ED" w:rsidRDefault="00490ABD">
            <w:pPr>
              <w:spacing w:after="0" w:line="240" w:lineRule="auto"/>
              <w:jc w:val="center"/>
              <w:rPr>
                <w:rFonts w:ascii="Arial Narrow" w:eastAsia="Times New Roman" w:hAnsi="Arial Narrow" w:cs="Arial"/>
                <w:sz w:val="20"/>
                <w:szCs w:val="20"/>
                <w:lang w:eastAsia="es-ES"/>
              </w:rPr>
            </w:pPr>
            <w:r w:rsidRPr="003D49ED">
              <w:rPr>
                <w:rFonts w:ascii="Arial Narrow" w:eastAsia="Times New Roman" w:hAnsi="Arial Narrow" w:cs="Arial"/>
                <w:sz w:val="20"/>
                <w:szCs w:val="20"/>
                <w:lang w:eastAsia="es-ES"/>
              </w:rPr>
              <w:t xml:space="preserve">5 puntos </w:t>
            </w:r>
          </w:p>
        </w:tc>
      </w:tr>
    </w:tbl>
    <w:p w:rsidR="00490ABD" w:rsidRPr="003D49ED" w:rsidRDefault="00490ABD" w:rsidP="00490ABD">
      <w:pPr>
        <w:tabs>
          <w:tab w:val="left" w:pos="1832"/>
          <w:tab w:val="left" w:pos="3341"/>
          <w:tab w:val="center" w:pos="4419"/>
        </w:tabs>
        <w:rPr>
          <w:rFonts w:ascii="Arial Narrow" w:hAnsi="Arial Narrow"/>
          <w:sz w:val="20"/>
          <w:szCs w:val="20"/>
        </w:rPr>
      </w:pPr>
    </w:p>
    <w:p w:rsidR="00C44D40" w:rsidRPr="003D49ED" w:rsidRDefault="00C44D40" w:rsidP="00490ABD">
      <w:pPr>
        <w:tabs>
          <w:tab w:val="left" w:pos="3813"/>
        </w:tabs>
        <w:rPr>
          <w:rFonts w:ascii="Arial Narrow" w:hAnsi="Arial Narrow"/>
          <w:b/>
          <w:sz w:val="20"/>
          <w:szCs w:val="20"/>
          <w:u w:val="single"/>
        </w:rPr>
      </w:pPr>
    </w:p>
    <w:p w:rsidR="00C44D40" w:rsidRPr="003D49ED" w:rsidRDefault="00C44D40" w:rsidP="00490ABD">
      <w:pPr>
        <w:tabs>
          <w:tab w:val="left" w:pos="3813"/>
        </w:tabs>
        <w:rPr>
          <w:rFonts w:ascii="Arial Narrow" w:hAnsi="Arial Narrow"/>
          <w:b/>
          <w:sz w:val="20"/>
          <w:szCs w:val="20"/>
          <w:u w:val="single"/>
        </w:rPr>
      </w:pPr>
    </w:p>
    <w:p w:rsidR="00E37A2F" w:rsidRDefault="00E37A2F" w:rsidP="00115373">
      <w:pPr>
        <w:tabs>
          <w:tab w:val="left" w:pos="3813"/>
        </w:tabs>
        <w:rPr>
          <w:rFonts w:ascii="Arial Narrow" w:hAnsi="Arial Narrow"/>
          <w:b/>
          <w:sz w:val="20"/>
          <w:szCs w:val="20"/>
          <w:u w:val="single"/>
        </w:rPr>
      </w:pPr>
    </w:p>
    <w:p w:rsidR="00490ABD" w:rsidRPr="003D49ED" w:rsidRDefault="00490ABD" w:rsidP="00490ABD">
      <w:pPr>
        <w:tabs>
          <w:tab w:val="left" w:pos="3813"/>
        </w:tabs>
        <w:rPr>
          <w:rFonts w:ascii="Arial Narrow" w:hAnsi="Arial Narrow"/>
          <w:b/>
          <w:sz w:val="20"/>
          <w:szCs w:val="20"/>
          <w:u w:val="single"/>
        </w:rPr>
      </w:pPr>
      <w:r w:rsidRPr="003D49ED">
        <w:rPr>
          <w:rFonts w:ascii="Arial Narrow" w:hAnsi="Arial Narrow"/>
          <w:b/>
          <w:sz w:val="20"/>
          <w:szCs w:val="20"/>
          <w:u w:val="single"/>
        </w:rPr>
        <w:t>DETERMINACIÓN DE PUNTAJE DE LA PROPUESTA ECONÓMICA: (**)</w:t>
      </w:r>
    </w:p>
    <w:p w:rsidR="00490ABD" w:rsidRPr="003D49ED" w:rsidRDefault="00490ABD" w:rsidP="00490ABD">
      <w:pPr>
        <w:tabs>
          <w:tab w:val="left" w:pos="3813"/>
        </w:tabs>
        <w:jc w:val="both"/>
        <w:rPr>
          <w:rFonts w:ascii="Arial Narrow" w:hAnsi="Arial Narrow"/>
          <w:sz w:val="20"/>
          <w:szCs w:val="20"/>
        </w:rPr>
      </w:pPr>
      <w:r w:rsidRPr="003D49ED">
        <w:rPr>
          <w:rFonts w:ascii="Arial Narrow" w:hAnsi="Arial Narrow"/>
          <w:sz w:val="20"/>
          <w:szCs w:val="20"/>
        </w:rPr>
        <w:t xml:space="preserve">A la propuesta de menor valor se le asignara 30 puntos, al resto de las propuestas se les asignara un puntaje inversamente proporcional aplicando la siguiente fórmula: </w:t>
      </w:r>
    </w:p>
    <w:p w:rsidR="00490ABD" w:rsidRPr="003D49ED" w:rsidRDefault="003075AE" w:rsidP="00490ABD">
      <w:pPr>
        <w:tabs>
          <w:tab w:val="left" w:pos="567"/>
        </w:tabs>
        <w:spacing w:after="0" w:line="240" w:lineRule="auto"/>
        <w:ind w:left="708"/>
        <w:jc w:val="center"/>
        <w:rPr>
          <w:rFonts w:ascii="Arial Narrow" w:eastAsia="Times New Roman" w:hAnsi="Arial Narrow" w:cs="Arial"/>
          <w:sz w:val="20"/>
          <w:szCs w:val="20"/>
          <w:lang w:eastAsia="es-ES"/>
        </w:rPr>
      </w:pPr>
      <m:oMathPara>
        <m:oMath>
          <m:sSub>
            <m:sSubPr>
              <m:ctrlPr>
                <w:rPr>
                  <w:rFonts w:ascii="Cambria Math" w:eastAsia="Times New Roman" w:hAnsi="Cambria Math" w:cs="Arial"/>
                  <w:i/>
                  <w:sz w:val="20"/>
                  <w:szCs w:val="20"/>
                </w:rPr>
              </m:ctrlPr>
            </m:sSubPr>
            <m:e>
              <m:r>
                <w:rPr>
                  <w:rFonts w:ascii="Cambria Math" w:eastAsia="Times New Roman" w:hAnsi="Cambria Math" w:cs="Arial"/>
                  <w:sz w:val="20"/>
                  <w:szCs w:val="20"/>
                  <w:lang w:eastAsia="es-ES"/>
                </w:rPr>
                <m:t>PE</m:t>
              </m:r>
            </m:e>
            <m:sub>
              <m:r>
                <w:rPr>
                  <w:rFonts w:ascii="Cambria Math" w:eastAsia="Times New Roman" w:hAnsi="Cambria Math" w:cs="Arial"/>
                  <w:sz w:val="20"/>
                  <w:szCs w:val="20"/>
                  <w:lang w:eastAsia="es-ES"/>
                </w:rPr>
                <m:t>i</m:t>
              </m:r>
            </m:sub>
          </m:sSub>
          <m:r>
            <w:rPr>
              <w:rFonts w:ascii="Cambria Math" w:eastAsia="Times New Roman" w:hAnsi="Cambria Math" w:cs="Arial"/>
              <w:sz w:val="20"/>
              <w:szCs w:val="20"/>
              <w:lang w:eastAsia="es-ES"/>
            </w:rPr>
            <m:t>=</m:t>
          </m:r>
          <m:f>
            <m:fPr>
              <m:ctrlPr>
                <w:rPr>
                  <w:rFonts w:ascii="Cambria Math" w:eastAsia="Times New Roman" w:hAnsi="Cambria Math" w:cs="Arial"/>
                  <w:i/>
                  <w:sz w:val="20"/>
                  <w:szCs w:val="20"/>
                </w:rPr>
              </m:ctrlPr>
            </m:fPr>
            <m:num>
              <m:r>
                <w:rPr>
                  <w:rFonts w:ascii="Cambria Math" w:eastAsia="Times New Roman" w:hAnsi="Cambria Math" w:cs="Arial"/>
                  <w:sz w:val="20"/>
                  <w:szCs w:val="20"/>
                  <w:lang w:eastAsia="es-ES"/>
                </w:rPr>
                <m:t>PMV* 30</m:t>
              </m:r>
            </m:num>
            <m:den>
              <m:sSub>
                <m:sSubPr>
                  <m:ctrlPr>
                    <w:rPr>
                      <w:rFonts w:ascii="Cambria Math" w:eastAsia="Times New Roman" w:hAnsi="Cambria Math" w:cs="Arial"/>
                      <w:i/>
                      <w:sz w:val="20"/>
                      <w:szCs w:val="20"/>
                    </w:rPr>
                  </m:ctrlPr>
                </m:sSubPr>
                <m:e>
                  <m:r>
                    <w:rPr>
                      <w:rFonts w:ascii="Cambria Math" w:eastAsia="Times New Roman" w:hAnsi="Cambria Math" w:cs="Arial"/>
                      <w:sz w:val="20"/>
                      <w:szCs w:val="20"/>
                      <w:lang w:eastAsia="es-ES"/>
                    </w:rPr>
                    <m:t>PA</m:t>
                  </m:r>
                </m:e>
                <m:sub>
                  <m:r>
                    <w:rPr>
                      <w:rFonts w:ascii="Cambria Math" w:eastAsia="Times New Roman" w:hAnsi="Cambria Math" w:cs="Arial"/>
                      <w:sz w:val="20"/>
                      <w:szCs w:val="20"/>
                      <w:lang w:eastAsia="es-ES"/>
                    </w:rPr>
                    <m:t>i</m:t>
                  </m:r>
                </m:sub>
              </m:sSub>
            </m:den>
          </m:f>
        </m:oMath>
      </m:oMathPara>
    </w:p>
    <w:p w:rsidR="00490ABD" w:rsidRPr="003D49ED" w:rsidRDefault="00490ABD" w:rsidP="00490ABD">
      <w:pPr>
        <w:tabs>
          <w:tab w:val="left" w:pos="5599"/>
        </w:tabs>
        <w:spacing w:after="0" w:line="240" w:lineRule="auto"/>
        <w:jc w:val="both"/>
        <w:rPr>
          <w:rFonts w:ascii="Arial Narrow" w:eastAsia="Times New Roman" w:hAnsi="Arial Narrow" w:cs="Arial"/>
          <w:sz w:val="20"/>
          <w:szCs w:val="20"/>
          <w:lang w:eastAsia="es-ES"/>
        </w:rPr>
      </w:pPr>
      <w:r w:rsidRPr="003D49ED">
        <w:rPr>
          <w:rFonts w:ascii="Arial Narrow" w:eastAsia="Times New Roman" w:hAnsi="Arial Narrow" w:cs="Arial"/>
          <w:sz w:val="20"/>
          <w:szCs w:val="20"/>
          <w:lang w:eastAsia="es-ES"/>
        </w:rPr>
        <w:tab/>
      </w:r>
    </w:p>
    <w:p w:rsidR="00490ABD" w:rsidRPr="003D49ED" w:rsidRDefault="00490ABD" w:rsidP="00490ABD">
      <w:pPr>
        <w:tabs>
          <w:tab w:val="left" w:pos="709"/>
          <w:tab w:val="left" w:pos="1418"/>
        </w:tabs>
        <w:spacing w:after="0" w:line="240" w:lineRule="auto"/>
        <w:ind w:left="709"/>
        <w:jc w:val="both"/>
        <w:rPr>
          <w:rFonts w:ascii="Arial Narrow" w:eastAsia="Times New Roman" w:hAnsi="Arial Narrow" w:cs="Arial"/>
          <w:sz w:val="20"/>
          <w:szCs w:val="20"/>
          <w:lang w:eastAsia="es-ES"/>
        </w:rPr>
      </w:pPr>
      <w:r w:rsidRPr="003D49ED">
        <w:rPr>
          <w:rFonts w:ascii="Arial Narrow" w:eastAsia="Times New Roman" w:hAnsi="Arial Narrow" w:cs="Arial"/>
          <w:sz w:val="20"/>
          <w:szCs w:val="20"/>
          <w:lang w:eastAsia="es-ES"/>
        </w:rPr>
        <w:tab/>
      </w:r>
      <w:r w:rsidRPr="003D49ED">
        <w:rPr>
          <w:rFonts w:ascii="Arial Narrow" w:eastAsia="Times New Roman" w:hAnsi="Arial Narrow" w:cs="Arial"/>
          <w:sz w:val="20"/>
          <w:szCs w:val="20"/>
          <w:lang w:eastAsia="es-ES"/>
        </w:rPr>
        <w:tab/>
      </w:r>
      <w:r w:rsidRPr="00E37A2F">
        <w:rPr>
          <w:rFonts w:ascii="Arial Narrow" w:eastAsia="Times New Roman" w:hAnsi="Arial Narrow" w:cs="Arial"/>
          <w:b/>
          <w:sz w:val="20"/>
          <w:szCs w:val="20"/>
          <w:lang w:eastAsia="es-ES"/>
        </w:rPr>
        <w:t>Donde:</w:t>
      </w:r>
      <w:r w:rsidRPr="003D49ED">
        <w:rPr>
          <w:rFonts w:ascii="Arial Narrow" w:eastAsia="Times New Roman" w:hAnsi="Arial Narrow" w:cs="Arial"/>
          <w:sz w:val="20"/>
          <w:szCs w:val="20"/>
          <w:lang w:eastAsia="es-ES"/>
        </w:rPr>
        <w:tab/>
      </w:r>
      <w:r w:rsidRPr="003D49ED">
        <w:rPr>
          <w:rFonts w:ascii="Arial Narrow" w:eastAsia="Times New Roman" w:hAnsi="Arial Narrow" w:cs="Arial"/>
          <w:sz w:val="20"/>
          <w:szCs w:val="20"/>
          <w:lang w:eastAsia="es-ES"/>
        </w:rPr>
        <w:tab/>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lang w:eastAsia="es-ES"/>
              </w:rPr>
              <m:t>PE</m:t>
            </m:r>
          </m:e>
          <m:sub>
            <m:r>
              <w:rPr>
                <w:rFonts w:ascii="Cambria Math" w:eastAsia="Times New Roman" w:hAnsi="Cambria Math" w:cs="Arial"/>
                <w:sz w:val="20"/>
                <w:szCs w:val="20"/>
                <w:lang w:eastAsia="es-ES"/>
              </w:rPr>
              <m:t>i</m:t>
            </m:r>
          </m:sub>
        </m:sSub>
      </m:oMath>
      <w:r w:rsidRPr="003D49ED">
        <w:rPr>
          <w:rFonts w:ascii="Arial Narrow" w:eastAsia="Times New Roman" w:hAnsi="Arial Narrow" w:cs="Arial"/>
          <w:sz w:val="20"/>
          <w:szCs w:val="20"/>
          <w:lang w:eastAsia="es-ES"/>
        </w:rPr>
        <w:tab/>
        <w:t xml:space="preserve">Puntaje de la Propuesta Económica Evaluada  </w:t>
      </w:r>
    </w:p>
    <w:p w:rsidR="00490ABD" w:rsidRPr="003D49ED" w:rsidRDefault="00490ABD" w:rsidP="00490ABD">
      <w:pPr>
        <w:tabs>
          <w:tab w:val="left" w:pos="2127"/>
        </w:tabs>
        <w:spacing w:after="0" w:line="240" w:lineRule="auto"/>
        <w:ind w:left="2127"/>
        <w:jc w:val="both"/>
        <w:rPr>
          <w:rFonts w:ascii="Arial Narrow" w:eastAsia="Times New Roman" w:hAnsi="Arial Narrow" w:cs="Arial"/>
          <w:sz w:val="20"/>
          <w:szCs w:val="20"/>
          <w:lang w:eastAsia="es-ES"/>
        </w:rPr>
      </w:pPr>
      <w:r w:rsidRPr="003D49ED">
        <w:rPr>
          <w:rFonts w:ascii="Arial Narrow" w:eastAsia="Times New Roman" w:hAnsi="Arial Narrow" w:cs="Arial"/>
          <w:sz w:val="20"/>
          <w:szCs w:val="20"/>
          <w:lang w:eastAsia="es-ES"/>
        </w:rPr>
        <w:tab/>
      </w:r>
      <w:r w:rsidRPr="003D49ED">
        <w:rPr>
          <w:rFonts w:ascii="Arial Narrow" w:eastAsia="Times New Roman" w:hAnsi="Arial Narrow" w:cs="Arial"/>
          <w:sz w:val="20"/>
          <w:szCs w:val="20"/>
          <w:lang w:eastAsia="es-ES"/>
        </w:rPr>
        <w:tab/>
      </w:r>
      <m:oMath>
        <m:r>
          <w:rPr>
            <w:rFonts w:ascii="Cambria Math" w:eastAsia="Times New Roman" w:hAnsi="Cambria Math" w:cs="Arial"/>
            <w:sz w:val="20"/>
            <w:szCs w:val="20"/>
            <w:lang w:eastAsia="es-ES"/>
          </w:rPr>
          <m:t>PMV</m:t>
        </m:r>
      </m:oMath>
      <w:r w:rsidRPr="003D49ED">
        <w:rPr>
          <w:rFonts w:ascii="Arial Narrow" w:eastAsia="Times New Roman" w:hAnsi="Arial Narrow" w:cs="Arial"/>
          <w:sz w:val="20"/>
          <w:szCs w:val="20"/>
          <w:lang w:eastAsia="es-ES"/>
        </w:rPr>
        <w:tab/>
        <w:t>Precio de la Propuesta con el Menor Valor</w:t>
      </w:r>
    </w:p>
    <w:p w:rsidR="007B550C" w:rsidRPr="003D49ED" w:rsidRDefault="00490ABD" w:rsidP="00E413C6">
      <w:pPr>
        <w:tabs>
          <w:tab w:val="left" w:pos="2880"/>
        </w:tabs>
        <w:spacing w:after="0" w:line="240" w:lineRule="auto"/>
        <w:ind w:left="2880"/>
        <w:jc w:val="both"/>
        <w:rPr>
          <w:rFonts w:ascii="Arial Narrow" w:eastAsia="Times New Roman" w:hAnsi="Arial Narrow" w:cs="Arial"/>
          <w:sz w:val="20"/>
          <w:szCs w:val="20"/>
          <w:lang w:eastAsia="es-ES"/>
        </w:rPr>
      </w:pPr>
      <w:r w:rsidRPr="003D49ED">
        <w:rPr>
          <w:rFonts w:ascii="Arial Narrow" w:eastAsia="Times New Roman" w:hAnsi="Arial Narrow" w:cs="Arial"/>
          <w:sz w:val="20"/>
          <w:szCs w:val="20"/>
          <w:lang w:eastAsia="es-ES"/>
        </w:rPr>
        <w:tab/>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lang w:eastAsia="es-ES"/>
              </w:rPr>
              <m:t>PA</m:t>
            </m:r>
          </m:e>
          <m:sub>
            <m:r>
              <w:rPr>
                <w:rFonts w:ascii="Cambria Math" w:eastAsia="Times New Roman" w:hAnsi="Cambria Math" w:cs="Arial"/>
                <w:sz w:val="20"/>
                <w:szCs w:val="20"/>
                <w:lang w:eastAsia="es-ES"/>
              </w:rPr>
              <m:t>i</m:t>
            </m:r>
          </m:sub>
        </m:sSub>
      </m:oMath>
      <w:r w:rsidRPr="003D49ED">
        <w:rPr>
          <w:rFonts w:ascii="Arial Narrow" w:eastAsia="Times New Roman" w:hAnsi="Arial Narrow" w:cs="Arial"/>
          <w:sz w:val="20"/>
          <w:szCs w:val="20"/>
          <w:lang w:eastAsia="es-ES"/>
        </w:rPr>
        <w:tab/>
        <w:t xml:space="preserve">Precio de la Propuesta a ser evaluada  </w:t>
      </w:r>
    </w:p>
    <w:p w:rsidR="007B550C" w:rsidRPr="003D49ED" w:rsidRDefault="007B550C" w:rsidP="00490ABD">
      <w:pPr>
        <w:spacing w:after="0"/>
        <w:rPr>
          <w:rFonts w:ascii="Arial Narrow" w:hAnsi="Arial Narrow" w:cs="Arial"/>
          <w:b/>
          <w:sz w:val="18"/>
          <w:szCs w:val="20"/>
          <w:u w:val="single"/>
        </w:rPr>
      </w:pPr>
    </w:p>
    <w:p w:rsidR="003D49ED" w:rsidRPr="003D49ED" w:rsidRDefault="003D49ED" w:rsidP="00490ABD">
      <w:pPr>
        <w:spacing w:after="0"/>
        <w:rPr>
          <w:rFonts w:ascii="Arial Narrow" w:hAnsi="Arial Narrow" w:cs="Arial"/>
          <w:b/>
          <w:sz w:val="18"/>
          <w:szCs w:val="20"/>
          <w:u w:val="single"/>
        </w:rPr>
      </w:pPr>
    </w:p>
    <w:p w:rsidR="00115373" w:rsidRDefault="00115373" w:rsidP="00490ABD">
      <w:pPr>
        <w:spacing w:after="0"/>
        <w:rPr>
          <w:rFonts w:ascii="Arial Narrow" w:hAnsi="Arial Narrow" w:cs="Arial"/>
          <w:b/>
          <w:sz w:val="20"/>
          <w:szCs w:val="20"/>
          <w:u w:val="single"/>
        </w:rPr>
      </w:pPr>
    </w:p>
    <w:p w:rsidR="00115373" w:rsidRDefault="00115373" w:rsidP="00490ABD">
      <w:pPr>
        <w:spacing w:after="0"/>
        <w:rPr>
          <w:rFonts w:ascii="Arial Narrow" w:hAnsi="Arial Narrow" w:cs="Arial"/>
          <w:b/>
          <w:sz w:val="20"/>
          <w:szCs w:val="20"/>
          <w:u w:val="single"/>
        </w:rPr>
      </w:pPr>
    </w:p>
    <w:p w:rsidR="00EC73D8" w:rsidRDefault="00EC73D8" w:rsidP="00490ABD">
      <w:pPr>
        <w:spacing w:after="0"/>
        <w:rPr>
          <w:rFonts w:ascii="Arial Narrow" w:hAnsi="Arial Narrow" w:cs="Arial"/>
          <w:b/>
          <w:sz w:val="20"/>
          <w:szCs w:val="20"/>
          <w:u w:val="single"/>
        </w:rPr>
      </w:pPr>
    </w:p>
    <w:p w:rsidR="00EC73D8" w:rsidRDefault="00EC73D8" w:rsidP="00490ABD">
      <w:pPr>
        <w:spacing w:after="0"/>
        <w:rPr>
          <w:rFonts w:ascii="Arial Narrow" w:hAnsi="Arial Narrow" w:cs="Arial"/>
          <w:b/>
          <w:sz w:val="20"/>
          <w:szCs w:val="20"/>
          <w:u w:val="single"/>
        </w:rPr>
      </w:pPr>
    </w:p>
    <w:p w:rsidR="00490ABD" w:rsidRPr="003D49ED" w:rsidRDefault="00490ABD" w:rsidP="00490ABD">
      <w:pPr>
        <w:spacing w:after="0"/>
        <w:rPr>
          <w:rFonts w:ascii="Arial Narrow" w:hAnsi="Arial Narrow" w:cs="Arial"/>
          <w:b/>
          <w:sz w:val="20"/>
          <w:szCs w:val="20"/>
          <w:u w:val="single"/>
        </w:rPr>
      </w:pPr>
      <w:r w:rsidRPr="003D49ED">
        <w:rPr>
          <w:rFonts w:ascii="Arial Narrow" w:hAnsi="Arial Narrow" w:cs="Arial"/>
          <w:b/>
          <w:sz w:val="20"/>
          <w:szCs w:val="20"/>
          <w:u w:val="single"/>
        </w:rPr>
        <w:t>FORMA DE PRESENTACIÓN DE LA PROPUESTA:</w:t>
      </w:r>
    </w:p>
    <w:p w:rsidR="00490ABD" w:rsidRPr="003D49ED" w:rsidRDefault="00490ABD" w:rsidP="00490ABD">
      <w:pPr>
        <w:spacing w:after="0"/>
        <w:jc w:val="both"/>
        <w:rPr>
          <w:rFonts w:ascii="Arial Narrow" w:hAnsi="Arial Narrow" w:cs="Arial"/>
          <w:b/>
          <w:sz w:val="20"/>
          <w:szCs w:val="20"/>
        </w:rPr>
      </w:pPr>
    </w:p>
    <w:p w:rsidR="00490ABD" w:rsidRPr="003D49ED" w:rsidRDefault="007B550C" w:rsidP="00490ABD">
      <w:pPr>
        <w:spacing w:after="0"/>
        <w:jc w:val="both"/>
        <w:rPr>
          <w:rFonts w:ascii="Arial Narrow" w:hAnsi="Arial Narrow" w:cs="Arial"/>
          <w:sz w:val="20"/>
          <w:szCs w:val="20"/>
        </w:rPr>
      </w:pPr>
      <w:r w:rsidRPr="003D49ED">
        <w:rPr>
          <w:rFonts w:ascii="Arial Narrow" w:hAnsi="Arial Narrow" w:cs="Arial"/>
          <w:sz w:val="20"/>
          <w:szCs w:val="20"/>
        </w:rPr>
        <w:t>Las empresas interesadas, deberán presentar sus expresiones de interés en sobre cerrado, hasta hrs.</w:t>
      </w:r>
      <w:r w:rsidR="00D41136" w:rsidRPr="00EC73D8">
        <w:rPr>
          <w:rFonts w:ascii="Arial Narrow" w:hAnsi="Arial Narrow" w:cs="Arial"/>
          <w:b/>
          <w:sz w:val="20"/>
          <w:szCs w:val="20"/>
        </w:rPr>
        <w:t>13</w:t>
      </w:r>
      <w:r w:rsidR="00C86BC2" w:rsidRPr="00EC73D8">
        <w:rPr>
          <w:rFonts w:ascii="Arial Narrow" w:hAnsi="Arial Narrow" w:cs="Arial"/>
          <w:b/>
          <w:sz w:val="20"/>
          <w:szCs w:val="20"/>
        </w:rPr>
        <w:t>:0</w:t>
      </w:r>
      <w:r w:rsidRPr="00EC73D8">
        <w:rPr>
          <w:rFonts w:ascii="Arial Narrow" w:hAnsi="Arial Narrow" w:cs="Arial"/>
          <w:b/>
          <w:sz w:val="20"/>
          <w:szCs w:val="20"/>
        </w:rPr>
        <w:t xml:space="preserve">0 del </w:t>
      </w:r>
      <w:r w:rsidR="00C86BC2" w:rsidRPr="00EC73D8">
        <w:rPr>
          <w:rFonts w:ascii="Arial Narrow" w:hAnsi="Arial Narrow" w:cs="Arial"/>
          <w:b/>
          <w:sz w:val="20"/>
          <w:szCs w:val="20"/>
        </w:rPr>
        <w:t xml:space="preserve">día </w:t>
      </w:r>
      <w:r w:rsidR="00D41136" w:rsidRPr="00EC73D8">
        <w:rPr>
          <w:rFonts w:ascii="Arial Narrow" w:hAnsi="Arial Narrow" w:cs="Arial"/>
          <w:b/>
          <w:sz w:val="20"/>
          <w:szCs w:val="20"/>
        </w:rPr>
        <w:t>jueves 04 de noviembre</w:t>
      </w:r>
      <w:r w:rsidRPr="00EC73D8">
        <w:rPr>
          <w:rFonts w:ascii="Arial Narrow" w:hAnsi="Arial Narrow" w:cs="Arial"/>
          <w:b/>
          <w:sz w:val="20"/>
          <w:szCs w:val="20"/>
        </w:rPr>
        <w:t xml:space="preserve"> del 2021</w:t>
      </w:r>
      <w:r w:rsidRPr="003D49ED">
        <w:rPr>
          <w:rFonts w:ascii="Arial Narrow" w:hAnsi="Arial Narrow" w:cs="Arial"/>
          <w:sz w:val="20"/>
          <w:szCs w:val="20"/>
        </w:rPr>
        <w:t>, en la</w:t>
      </w:r>
      <w:r w:rsidR="00C44D40" w:rsidRPr="003D49ED">
        <w:rPr>
          <w:rFonts w:ascii="Arial Narrow" w:hAnsi="Arial Narrow" w:cs="Arial"/>
          <w:sz w:val="20"/>
          <w:szCs w:val="20"/>
        </w:rPr>
        <w:t>s</w:t>
      </w:r>
      <w:r w:rsidRPr="003D49ED">
        <w:rPr>
          <w:rFonts w:ascii="Arial Narrow" w:hAnsi="Arial Narrow" w:cs="Arial"/>
          <w:sz w:val="20"/>
          <w:szCs w:val="20"/>
        </w:rPr>
        <w:t xml:space="preserve"> oficinas</w:t>
      </w:r>
      <w:r w:rsidR="00C44D40" w:rsidRPr="003D49ED">
        <w:rPr>
          <w:rFonts w:ascii="Arial Narrow" w:hAnsi="Arial Narrow" w:cs="Arial"/>
          <w:sz w:val="20"/>
          <w:szCs w:val="20"/>
        </w:rPr>
        <w:t xml:space="preserve"> de la Dirección General de Gestión Hospitalaria</w:t>
      </w:r>
      <w:r w:rsidRPr="003D49ED">
        <w:rPr>
          <w:rFonts w:ascii="Arial Narrow" w:hAnsi="Arial Narrow" w:cs="Arial"/>
          <w:sz w:val="20"/>
          <w:szCs w:val="20"/>
        </w:rPr>
        <w:t xml:space="preserve"> ubicadas en Sopocachi, calle Fernando Gua</w:t>
      </w:r>
      <w:r w:rsidR="00C44D40" w:rsidRPr="003D49ED">
        <w:rPr>
          <w:rFonts w:ascii="Arial Narrow" w:hAnsi="Arial Narrow" w:cs="Arial"/>
          <w:sz w:val="20"/>
          <w:szCs w:val="20"/>
        </w:rPr>
        <w:t>challa, Edificio Víctor piso 3, e</w:t>
      </w:r>
      <w:r w:rsidRPr="003D49ED">
        <w:rPr>
          <w:rFonts w:ascii="Arial Narrow" w:hAnsi="Arial Narrow" w:cs="Arial"/>
          <w:sz w:val="20"/>
          <w:szCs w:val="20"/>
        </w:rPr>
        <w:t>ntre 20 de octubre y 6 de agosto, en el formato establecido en las especificaciones técnicas, asimismo adjuntar las certificaciones de garantía solicitadas que correspondan</w:t>
      </w:r>
      <w:r w:rsidR="00026B05" w:rsidRPr="003D49ED">
        <w:rPr>
          <w:rFonts w:ascii="Arial Narrow" w:hAnsi="Arial Narrow" w:cs="Arial"/>
          <w:sz w:val="20"/>
          <w:szCs w:val="20"/>
        </w:rPr>
        <w:t>.</w:t>
      </w:r>
    </w:p>
    <w:p w:rsidR="00026B05" w:rsidRPr="003D49ED" w:rsidRDefault="00026B05" w:rsidP="00026B05">
      <w:pPr>
        <w:tabs>
          <w:tab w:val="left" w:pos="6889"/>
        </w:tabs>
        <w:spacing w:after="0"/>
        <w:jc w:val="both"/>
        <w:rPr>
          <w:rFonts w:ascii="Arial Narrow" w:hAnsi="Arial Narrow" w:cs="Arial"/>
          <w:sz w:val="20"/>
          <w:szCs w:val="20"/>
        </w:rPr>
      </w:pPr>
      <w:r w:rsidRPr="003D49ED">
        <w:rPr>
          <w:rFonts w:ascii="Arial Narrow" w:hAnsi="Arial Narrow" w:cs="Arial"/>
          <w:sz w:val="20"/>
          <w:szCs w:val="20"/>
        </w:rPr>
        <w:tab/>
      </w:r>
    </w:p>
    <w:p w:rsidR="00F80AE9" w:rsidRPr="003D49ED" w:rsidRDefault="00026B05" w:rsidP="00490ABD">
      <w:pPr>
        <w:spacing w:after="0"/>
        <w:jc w:val="both"/>
        <w:rPr>
          <w:rFonts w:ascii="Arial Narrow" w:hAnsi="Arial Narrow" w:cs="Arial"/>
          <w:sz w:val="20"/>
          <w:szCs w:val="20"/>
        </w:rPr>
      </w:pPr>
      <w:r w:rsidRPr="003D49ED">
        <w:rPr>
          <w:rFonts w:ascii="Arial Narrow" w:hAnsi="Arial Narrow" w:cs="Arial"/>
          <w:sz w:val="20"/>
          <w:szCs w:val="20"/>
        </w:rPr>
        <w:t xml:space="preserve">Las consultas podrán realizarse al correo electrónico </w:t>
      </w:r>
      <w:hyperlink r:id="rId8" w:history="1">
        <w:r w:rsidR="00C44D40" w:rsidRPr="003D49ED">
          <w:rPr>
            <w:rStyle w:val="Hipervnculo"/>
            <w:rFonts w:ascii="Arial Narrow" w:hAnsi="Arial Narrow" w:cs="Arial"/>
            <w:sz w:val="20"/>
            <w:szCs w:val="20"/>
          </w:rPr>
          <w:t>contratacion.oxigeno@minsalud.gob.bo</w:t>
        </w:r>
      </w:hyperlink>
    </w:p>
    <w:p w:rsidR="00C44D40" w:rsidRPr="003D49ED" w:rsidRDefault="00C44D40" w:rsidP="00490ABD">
      <w:pPr>
        <w:spacing w:after="0"/>
        <w:jc w:val="both"/>
        <w:rPr>
          <w:rFonts w:ascii="Century Gothic" w:hAnsi="Century Gothic" w:cs="Arial"/>
          <w:sz w:val="20"/>
          <w:szCs w:val="20"/>
        </w:rPr>
      </w:pPr>
    </w:p>
    <w:p w:rsidR="00C44D40" w:rsidRPr="003D49ED" w:rsidRDefault="00C44D40" w:rsidP="00490ABD">
      <w:pPr>
        <w:spacing w:after="0"/>
        <w:jc w:val="both"/>
        <w:rPr>
          <w:rFonts w:ascii="Century Gothic" w:hAnsi="Century Gothic" w:cs="Arial"/>
        </w:rPr>
      </w:pPr>
    </w:p>
    <w:p w:rsidR="00C44D40" w:rsidRPr="003D49ED" w:rsidRDefault="00C44D40" w:rsidP="00490ABD">
      <w:pPr>
        <w:spacing w:after="0"/>
        <w:jc w:val="both"/>
        <w:rPr>
          <w:rFonts w:ascii="Century Gothic" w:hAnsi="Century Gothic" w:cs="Arial"/>
        </w:rPr>
      </w:pPr>
    </w:p>
    <w:p w:rsidR="00C44D40" w:rsidRPr="003D49ED" w:rsidRDefault="00C44D40" w:rsidP="00490ABD">
      <w:pPr>
        <w:spacing w:after="0"/>
        <w:jc w:val="both"/>
        <w:rPr>
          <w:rFonts w:ascii="Century Gothic" w:hAnsi="Century Gothic" w:cs="Arial"/>
        </w:rPr>
      </w:pPr>
    </w:p>
    <w:p w:rsidR="00C44D40" w:rsidRPr="003D49ED" w:rsidRDefault="00C44D40" w:rsidP="00E37A2F">
      <w:pPr>
        <w:spacing w:after="0"/>
        <w:jc w:val="center"/>
        <w:rPr>
          <w:rFonts w:ascii="Century Gothic" w:hAnsi="Century Gothic" w:cs="Arial"/>
        </w:rPr>
      </w:pPr>
    </w:p>
    <w:p w:rsidR="00E37A2F" w:rsidRPr="00E37A2F" w:rsidRDefault="00E37A2F" w:rsidP="00E37A2F">
      <w:pPr>
        <w:spacing w:after="0"/>
        <w:jc w:val="center"/>
        <w:rPr>
          <w:rFonts w:ascii="Century Gothic" w:hAnsi="Century Gothic" w:cs="Arial"/>
        </w:rPr>
      </w:pPr>
    </w:p>
    <w:p w:rsidR="00490ABD" w:rsidRPr="003D49ED" w:rsidRDefault="00490ABD" w:rsidP="00E37A2F">
      <w:pPr>
        <w:spacing w:after="0"/>
        <w:jc w:val="both"/>
      </w:pPr>
    </w:p>
    <w:sectPr w:rsidR="00490ABD" w:rsidRPr="003D49ED" w:rsidSect="003D49ED">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5AE" w:rsidRDefault="003075AE">
      <w:pPr>
        <w:spacing w:after="0" w:line="240" w:lineRule="auto"/>
      </w:pPr>
      <w:r>
        <w:separator/>
      </w:r>
    </w:p>
  </w:endnote>
  <w:endnote w:type="continuationSeparator" w:id="0">
    <w:p w:rsidR="003075AE" w:rsidRDefault="00307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egoe UI">
    <w:altName w:val="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0CF" w:rsidRDefault="007540CF">
    <w:pPr>
      <w:pStyle w:val="Piedepgina"/>
    </w:pPr>
    <w:r>
      <w:rPr>
        <w:rFonts w:ascii="Times New Roman" w:hAnsi="Times New Roman"/>
        <w:noProof/>
        <w:sz w:val="24"/>
        <w:szCs w:val="24"/>
        <w:lang w:eastAsia="es-ES"/>
      </w:rPr>
      <w:drawing>
        <wp:inline distT="0" distB="0" distL="0" distR="0">
          <wp:extent cx="5398770" cy="516890"/>
          <wp:effectExtent l="0" t="0" r="0" b="0"/>
          <wp:docPr id="2049" name="shape204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5398770" cy="516890"/>
                  </a:xfrm>
                  <a:prstGeom prst="rect">
                    <a:avLst/>
                  </a:prstGeom>
                  <a:noFill/>
                  <a:ln>
                    <a:noFill/>
                  </a:ln>
                </pic:spPr>
              </pic:pic>
            </a:graphicData>
          </a:graphic>
        </wp:inline>
      </w:drawing>
    </w:r>
  </w:p>
  <w:p w:rsidR="007540CF" w:rsidRDefault="007540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5AE" w:rsidRDefault="003075AE">
      <w:pPr>
        <w:spacing w:after="0" w:line="240" w:lineRule="auto"/>
      </w:pPr>
      <w:r>
        <w:separator/>
      </w:r>
    </w:p>
  </w:footnote>
  <w:footnote w:type="continuationSeparator" w:id="0">
    <w:p w:rsidR="003075AE" w:rsidRDefault="00307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0CF" w:rsidRDefault="007540CF">
    <w:pPr>
      <w:pStyle w:val="Encabezado"/>
    </w:pPr>
    <w:r>
      <w:rPr>
        <w:rFonts w:ascii="Times New Roman" w:hAnsi="Times New Roman"/>
        <w:noProof/>
        <w:sz w:val="24"/>
        <w:szCs w:val="24"/>
        <w:lang w:val="es-ES" w:eastAsia="es-ES"/>
      </w:rPr>
      <w:drawing>
        <wp:inline distT="0" distB="0" distL="0" distR="0">
          <wp:extent cx="5400040" cy="902857"/>
          <wp:effectExtent l="0" t="0" r="0" b="0"/>
          <wp:docPr id="2050" name="shape205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5400040" cy="9028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2103"/>
    <w:multiLevelType w:val="hybridMultilevel"/>
    <w:tmpl w:val="69B4A754"/>
    <w:lvl w:ilvl="0" w:tplc="0C0A0001">
      <w:start w:val="1"/>
      <w:numFmt w:val="bullet"/>
      <w:lvlText w:val=""/>
      <w:lvlJc w:val="left"/>
      <w:pPr>
        <w:ind w:left="720" w:hanging="360"/>
      </w:pPr>
      <w:rPr>
        <w:rFonts w:ascii="Symbol" w:hAnsi="Symbol" w:hint="default"/>
        <w:b/>
        <w:sz w:val="18"/>
        <w:szCs w:val="18"/>
      </w:rPr>
    </w:lvl>
    <w:lvl w:ilvl="1" w:tplc="400A000F">
      <w:start w:val="1"/>
      <w:numFmt w:val="decimal"/>
      <w:lvlText w:val="%2."/>
      <w:lvlJc w:val="left"/>
      <w:pPr>
        <w:ind w:left="1440" w:hanging="360"/>
      </w:pPr>
      <w:rPr>
        <w:rFonts w:hint="default"/>
      </w:rPr>
    </w:lvl>
    <w:lvl w:ilvl="2" w:tplc="6EE4944A">
      <w:numFmt w:val="bullet"/>
      <w:lvlText w:val="-"/>
      <w:lvlJc w:val="left"/>
      <w:pPr>
        <w:ind w:left="2160" w:hanging="360"/>
      </w:pPr>
      <w:rPr>
        <w:rFonts w:ascii="Arial" w:eastAsia="Times New Roman" w:hAnsi="Arial" w:cs="Arial"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97007C9"/>
    <w:multiLevelType w:val="hybridMultilevel"/>
    <w:tmpl w:val="D4B250F2"/>
    <w:lvl w:ilvl="0" w:tplc="B78E68C4">
      <w:start w:val="1"/>
      <w:numFmt w:val="decimal"/>
      <w:lvlText w:val="%1."/>
      <w:lvlJc w:val="left"/>
      <w:pPr>
        <w:ind w:left="720" w:hanging="360"/>
      </w:pPr>
      <w:rPr>
        <w:rFonts w:hint="default"/>
        <w:b/>
        <w:sz w:val="18"/>
        <w:szCs w:val="18"/>
      </w:rPr>
    </w:lvl>
    <w:lvl w:ilvl="1" w:tplc="400A000F">
      <w:start w:val="1"/>
      <w:numFmt w:val="decimal"/>
      <w:lvlText w:val="%2."/>
      <w:lvlJc w:val="left"/>
      <w:pPr>
        <w:ind w:left="1440" w:hanging="360"/>
      </w:pPr>
      <w:rPr>
        <w:rFonts w:hint="default"/>
      </w:rPr>
    </w:lvl>
    <w:lvl w:ilvl="2" w:tplc="6EE4944A">
      <w:numFmt w:val="bullet"/>
      <w:lvlText w:val="-"/>
      <w:lvlJc w:val="left"/>
      <w:pPr>
        <w:ind w:left="2160" w:hanging="360"/>
      </w:pPr>
      <w:rPr>
        <w:rFonts w:ascii="Arial" w:eastAsia="Times New Roman" w:hAnsi="Arial" w:cs="Arial"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20F33DDA"/>
    <w:multiLevelType w:val="hybridMultilevel"/>
    <w:tmpl w:val="7D42C24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34072315"/>
    <w:multiLevelType w:val="hybridMultilevel"/>
    <w:tmpl w:val="D4B250F2"/>
    <w:lvl w:ilvl="0" w:tplc="B78E68C4">
      <w:start w:val="1"/>
      <w:numFmt w:val="decimal"/>
      <w:lvlText w:val="%1."/>
      <w:lvlJc w:val="left"/>
      <w:pPr>
        <w:ind w:left="720" w:hanging="360"/>
      </w:pPr>
      <w:rPr>
        <w:rFonts w:hint="default"/>
        <w:b/>
        <w:sz w:val="18"/>
        <w:szCs w:val="18"/>
      </w:rPr>
    </w:lvl>
    <w:lvl w:ilvl="1" w:tplc="400A000F">
      <w:start w:val="1"/>
      <w:numFmt w:val="decimal"/>
      <w:lvlText w:val="%2."/>
      <w:lvlJc w:val="left"/>
      <w:pPr>
        <w:ind w:left="1440" w:hanging="360"/>
      </w:pPr>
      <w:rPr>
        <w:rFonts w:hint="default"/>
      </w:rPr>
    </w:lvl>
    <w:lvl w:ilvl="2" w:tplc="6EE4944A">
      <w:numFmt w:val="bullet"/>
      <w:lvlText w:val="-"/>
      <w:lvlJc w:val="left"/>
      <w:pPr>
        <w:ind w:left="2160" w:hanging="360"/>
      </w:pPr>
      <w:rPr>
        <w:rFonts w:ascii="Arial" w:eastAsia="Times New Roman" w:hAnsi="Arial" w:cs="Arial"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3CD032DA"/>
    <w:multiLevelType w:val="hybridMultilevel"/>
    <w:tmpl w:val="0D7A51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5AE6B15"/>
    <w:multiLevelType w:val="hybridMultilevel"/>
    <w:tmpl w:val="8CF06B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5"/>
  </w:num>
  <w:num w:numId="5">
    <w:abstractNumId w:val="0"/>
  </w:num>
  <w:num w:numId="6">
    <w:abstractNumId w:val="5"/>
  </w:num>
  <w:num w:numId="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proofState w:spelling="clean" w:grammar="clean"/>
  <w:defaultTabStop w:val="708"/>
  <w:hyphenationZone w:val="425"/>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0D"/>
    <w:rsid w:val="000013F9"/>
    <w:rsid w:val="00001757"/>
    <w:rsid w:val="00002FEB"/>
    <w:rsid w:val="000263FE"/>
    <w:rsid w:val="00026B05"/>
    <w:rsid w:val="000301E7"/>
    <w:rsid w:val="00037314"/>
    <w:rsid w:val="00061462"/>
    <w:rsid w:val="00064A54"/>
    <w:rsid w:val="00065140"/>
    <w:rsid w:val="00076266"/>
    <w:rsid w:val="00076551"/>
    <w:rsid w:val="00076DCF"/>
    <w:rsid w:val="00082CA7"/>
    <w:rsid w:val="000B07CA"/>
    <w:rsid w:val="000B125A"/>
    <w:rsid w:val="000D48E6"/>
    <w:rsid w:val="000F1655"/>
    <w:rsid w:val="000F1EC7"/>
    <w:rsid w:val="001068D5"/>
    <w:rsid w:val="00115373"/>
    <w:rsid w:val="00126827"/>
    <w:rsid w:val="00126BAA"/>
    <w:rsid w:val="00130D54"/>
    <w:rsid w:val="001363E8"/>
    <w:rsid w:val="00136817"/>
    <w:rsid w:val="00136B0A"/>
    <w:rsid w:val="001438D8"/>
    <w:rsid w:val="00157158"/>
    <w:rsid w:val="00163F57"/>
    <w:rsid w:val="00183A40"/>
    <w:rsid w:val="0018533E"/>
    <w:rsid w:val="00187164"/>
    <w:rsid w:val="00194928"/>
    <w:rsid w:val="001B1ACB"/>
    <w:rsid w:val="001E0265"/>
    <w:rsid w:val="00210F0D"/>
    <w:rsid w:val="0021156D"/>
    <w:rsid w:val="00230571"/>
    <w:rsid w:val="0026220D"/>
    <w:rsid w:val="00270F30"/>
    <w:rsid w:val="002823AD"/>
    <w:rsid w:val="00285AF8"/>
    <w:rsid w:val="002A1A11"/>
    <w:rsid w:val="002A4B0C"/>
    <w:rsid w:val="002C069C"/>
    <w:rsid w:val="002F322D"/>
    <w:rsid w:val="002F7B66"/>
    <w:rsid w:val="00300037"/>
    <w:rsid w:val="00305FE6"/>
    <w:rsid w:val="003075AE"/>
    <w:rsid w:val="003432D7"/>
    <w:rsid w:val="0036016D"/>
    <w:rsid w:val="003674D6"/>
    <w:rsid w:val="00371569"/>
    <w:rsid w:val="00373A0F"/>
    <w:rsid w:val="0038587E"/>
    <w:rsid w:val="00393C01"/>
    <w:rsid w:val="003B4DD0"/>
    <w:rsid w:val="003D49ED"/>
    <w:rsid w:val="003D7DB9"/>
    <w:rsid w:val="003F4300"/>
    <w:rsid w:val="003F45A4"/>
    <w:rsid w:val="003F7481"/>
    <w:rsid w:val="00412568"/>
    <w:rsid w:val="00415A88"/>
    <w:rsid w:val="00434288"/>
    <w:rsid w:val="004344C5"/>
    <w:rsid w:val="00435949"/>
    <w:rsid w:val="004362BB"/>
    <w:rsid w:val="00443824"/>
    <w:rsid w:val="00490ABD"/>
    <w:rsid w:val="004C24FD"/>
    <w:rsid w:val="004E1ED6"/>
    <w:rsid w:val="005103EB"/>
    <w:rsid w:val="00515285"/>
    <w:rsid w:val="00540351"/>
    <w:rsid w:val="00540A7B"/>
    <w:rsid w:val="00595E6C"/>
    <w:rsid w:val="005B4B67"/>
    <w:rsid w:val="005B7B7A"/>
    <w:rsid w:val="005D7AC2"/>
    <w:rsid w:val="005E324D"/>
    <w:rsid w:val="005F6C05"/>
    <w:rsid w:val="00600D4E"/>
    <w:rsid w:val="006072AA"/>
    <w:rsid w:val="00610377"/>
    <w:rsid w:val="00614AC7"/>
    <w:rsid w:val="00616249"/>
    <w:rsid w:val="00691A15"/>
    <w:rsid w:val="00697248"/>
    <w:rsid w:val="006D2452"/>
    <w:rsid w:val="006D39D0"/>
    <w:rsid w:val="006E068A"/>
    <w:rsid w:val="00715187"/>
    <w:rsid w:val="00750F57"/>
    <w:rsid w:val="007540CF"/>
    <w:rsid w:val="00762CE6"/>
    <w:rsid w:val="00764C4D"/>
    <w:rsid w:val="00767402"/>
    <w:rsid w:val="00777CCB"/>
    <w:rsid w:val="007B550C"/>
    <w:rsid w:val="007C267C"/>
    <w:rsid w:val="007D161A"/>
    <w:rsid w:val="007D1DFD"/>
    <w:rsid w:val="007F3DBC"/>
    <w:rsid w:val="007F6184"/>
    <w:rsid w:val="00800B03"/>
    <w:rsid w:val="00813CE6"/>
    <w:rsid w:val="00823174"/>
    <w:rsid w:val="0083690D"/>
    <w:rsid w:val="008573B0"/>
    <w:rsid w:val="00871FF2"/>
    <w:rsid w:val="008902A3"/>
    <w:rsid w:val="008E2D0D"/>
    <w:rsid w:val="00910A59"/>
    <w:rsid w:val="00910B86"/>
    <w:rsid w:val="00916B81"/>
    <w:rsid w:val="00923C0E"/>
    <w:rsid w:val="00937AD2"/>
    <w:rsid w:val="00966276"/>
    <w:rsid w:val="00984DA7"/>
    <w:rsid w:val="009874AE"/>
    <w:rsid w:val="009D0BE0"/>
    <w:rsid w:val="009D1910"/>
    <w:rsid w:val="009D7639"/>
    <w:rsid w:val="00A011EF"/>
    <w:rsid w:val="00A16E3B"/>
    <w:rsid w:val="00A26413"/>
    <w:rsid w:val="00A31116"/>
    <w:rsid w:val="00A323CA"/>
    <w:rsid w:val="00A32DE2"/>
    <w:rsid w:val="00A36EFD"/>
    <w:rsid w:val="00A429E3"/>
    <w:rsid w:val="00A47608"/>
    <w:rsid w:val="00A52A79"/>
    <w:rsid w:val="00A579A4"/>
    <w:rsid w:val="00A629AB"/>
    <w:rsid w:val="00A740E8"/>
    <w:rsid w:val="00AC4480"/>
    <w:rsid w:val="00AD0266"/>
    <w:rsid w:val="00AD58EF"/>
    <w:rsid w:val="00AE0E4A"/>
    <w:rsid w:val="00B03853"/>
    <w:rsid w:val="00B04884"/>
    <w:rsid w:val="00B05F50"/>
    <w:rsid w:val="00B07667"/>
    <w:rsid w:val="00B10157"/>
    <w:rsid w:val="00B61F76"/>
    <w:rsid w:val="00B7255F"/>
    <w:rsid w:val="00B95BBF"/>
    <w:rsid w:val="00B975FC"/>
    <w:rsid w:val="00BA3798"/>
    <w:rsid w:val="00BC021E"/>
    <w:rsid w:val="00BE7E00"/>
    <w:rsid w:val="00C0701A"/>
    <w:rsid w:val="00C163B3"/>
    <w:rsid w:val="00C2190B"/>
    <w:rsid w:val="00C44D40"/>
    <w:rsid w:val="00C50F35"/>
    <w:rsid w:val="00C63FD8"/>
    <w:rsid w:val="00C74C7B"/>
    <w:rsid w:val="00C86BC2"/>
    <w:rsid w:val="00C8793C"/>
    <w:rsid w:val="00CB2BB1"/>
    <w:rsid w:val="00CC217E"/>
    <w:rsid w:val="00CD684D"/>
    <w:rsid w:val="00CE1060"/>
    <w:rsid w:val="00CE1C31"/>
    <w:rsid w:val="00D013D1"/>
    <w:rsid w:val="00D366BF"/>
    <w:rsid w:val="00D41136"/>
    <w:rsid w:val="00D64390"/>
    <w:rsid w:val="00D678B8"/>
    <w:rsid w:val="00D769A2"/>
    <w:rsid w:val="00D83C41"/>
    <w:rsid w:val="00D85F39"/>
    <w:rsid w:val="00D932BC"/>
    <w:rsid w:val="00DB22C3"/>
    <w:rsid w:val="00DB5CE6"/>
    <w:rsid w:val="00DB7BBD"/>
    <w:rsid w:val="00DE513D"/>
    <w:rsid w:val="00E00ADC"/>
    <w:rsid w:val="00E0463C"/>
    <w:rsid w:val="00E15F93"/>
    <w:rsid w:val="00E20E0F"/>
    <w:rsid w:val="00E26346"/>
    <w:rsid w:val="00E302C9"/>
    <w:rsid w:val="00E37A2F"/>
    <w:rsid w:val="00E413C6"/>
    <w:rsid w:val="00E42E09"/>
    <w:rsid w:val="00E51447"/>
    <w:rsid w:val="00EC73D8"/>
    <w:rsid w:val="00EF6BB8"/>
    <w:rsid w:val="00F035ED"/>
    <w:rsid w:val="00F10185"/>
    <w:rsid w:val="00F17758"/>
    <w:rsid w:val="00F300B8"/>
    <w:rsid w:val="00F441DB"/>
    <w:rsid w:val="00F513FC"/>
    <w:rsid w:val="00F605EF"/>
    <w:rsid w:val="00F80AE9"/>
    <w:rsid w:val="00F8113A"/>
    <w:rsid w:val="00F824E9"/>
    <w:rsid w:val="00FA076D"/>
    <w:rsid w:val="00FA3520"/>
    <w:rsid w:val="00FA5E5F"/>
    <w:rsid w:val="00FB23FC"/>
    <w:rsid w:val="00FD4858"/>
    <w:rsid w:val="00FF0132"/>
  </w:rsids>
  <m:mathPr>
    <m:mathFont m:val="Cambria Math"/>
    <m:brkBin m:val="before"/>
    <m:brkBinSub m:val="--"/>
    <m:smallFrac m:val="0"/>
    <m:dispDef/>
    <m:lMargin m:val="0"/>
    <m:rMargin m:val="0"/>
    <m:defJc m:val="centerGroup"/>
    <m:wrapIndent m:val="0"/>
    <m:intLim m:val="subSup"/>
    <m:naryLim m:val="undOvr"/>
  </m:mathPr>
  <w:themeFontLang w:val="es-E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CE6"/>
  </w:style>
  <w:style w:type="paragraph" w:styleId="Ttulo4">
    <w:name w:val="heading 4"/>
    <w:basedOn w:val="Normal"/>
    <w:next w:val="Normal"/>
    <w:qFormat/>
    <w:rsid w:val="00762CE6"/>
    <w:pPr>
      <w:keepNext/>
      <w:numPr>
        <w:numId w:val="1"/>
      </w:numPr>
      <w:spacing w:after="0" w:line="240" w:lineRule="auto"/>
      <w:jc w:val="both"/>
      <w:outlineLvl w:val="3"/>
    </w:pPr>
    <w:rPr>
      <w:rFonts w:ascii="Verdana" w:eastAsia="Times New Roman" w:hAnsi="Verdana" w:cs="Times New Roman"/>
      <w:bCs/>
      <w:iCs/>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rsid w:val="00762CE6"/>
    <w:rPr>
      <w:rFonts w:ascii="Verdana" w:eastAsia="Times New Roman" w:hAnsi="Verdana" w:cs="Times New Roman"/>
      <w:bCs/>
      <w:iCs/>
      <w:sz w:val="16"/>
      <w:szCs w:val="20"/>
    </w:rPr>
  </w:style>
  <w:style w:type="character" w:customStyle="1" w:styleId="EncabezadoCar">
    <w:name w:val="Encabezado Car"/>
    <w:basedOn w:val="Fuentedeprrafopredeter"/>
    <w:rsid w:val="00762CE6"/>
    <w:rPr>
      <w:rFonts w:eastAsiaTheme="minorEastAsia"/>
      <w:lang w:val="es-BO" w:eastAsia="es-BO"/>
    </w:rPr>
  </w:style>
  <w:style w:type="character" w:customStyle="1" w:styleId="PrrafodelistaCar">
    <w:name w:val="Párrafo de lista Car"/>
    <w:aliases w:val="titulo 5 Car,Fase Car,Subtitulos Car,Parrafo Car,BOLA Car,Bolita Car,MIBEX B Car,BOLADEF Car,Párrafo de lista5 Car,vinetas Car"/>
    <w:uiPriority w:val="34"/>
    <w:qFormat/>
    <w:rsid w:val="00762CE6"/>
    <w:rPr>
      <w:rFonts w:eastAsiaTheme="minorEastAsia"/>
      <w:lang w:val="es-BO" w:eastAsia="es-BO"/>
    </w:rPr>
  </w:style>
  <w:style w:type="character" w:customStyle="1" w:styleId="PiedepginaCar">
    <w:name w:val="Pie de página Car"/>
    <w:basedOn w:val="Fuentedeprrafopredeter"/>
    <w:rsid w:val="00762CE6"/>
  </w:style>
  <w:style w:type="paragraph" w:styleId="Encabezado">
    <w:name w:val="header"/>
    <w:basedOn w:val="Normal"/>
    <w:unhideWhenUsed/>
    <w:rsid w:val="00762CE6"/>
    <w:pPr>
      <w:tabs>
        <w:tab w:val="center" w:pos="4252"/>
        <w:tab w:val="right" w:pos="8504"/>
      </w:tabs>
      <w:spacing w:after="0" w:line="240" w:lineRule="auto"/>
    </w:pPr>
    <w:rPr>
      <w:rFonts w:eastAsiaTheme="minorEastAsia"/>
      <w:lang w:val="es-BO" w:eastAsia="es-BO"/>
    </w:rPr>
  </w:style>
  <w:style w:type="paragraph" w:styleId="Prrafodelista">
    <w:name w:val="List Paragraph"/>
    <w:aliases w:val="titulo 5,Fase,Subtitulos,Parrafo,BOLA,Bolita,MIBEX B,BOLADEF,Párrafo de lista5,vinetas"/>
    <w:basedOn w:val="Normal"/>
    <w:uiPriority w:val="34"/>
    <w:qFormat/>
    <w:rsid w:val="00762CE6"/>
    <w:pPr>
      <w:ind w:left="720"/>
      <w:contextualSpacing/>
    </w:pPr>
    <w:rPr>
      <w:rFonts w:eastAsiaTheme="minorEastAsia"/>
      <w:lang w:val="es-BO" w:eastAsia="es-BO"/>
    </w:rPr>
  </w:style>
  <w:style w:type="paragraph" w:styleId="Piedepgina">
    <w:name w:val="footer"/>
    <w:basedOn w:val="Normal"/>
    <w:unhideWhenUsed/>
    <w:rsid w:val="00762CE6"/>
    <w:pPr>
      <w:tabs>
        <w:tab w:val="center" w:pos="4252"/>
        <w:tab w:val="right" w:pos="8504"/>
      </w:tabs>
      <w:spacing w:after="0" w:line="240" w:lineRule="auto"/>
    </w:pPr>
  </w:style>
  <w:style w:type="character" w:styleId="Refdecomentario">
    <w:name w:val="annotation reference"/>
    <w:basedOn w:val="Fuentedeprrafopredeter"/>
    <w:uiPriority w:val="99"/>
    <w:semiHidden/>
    <w:unhideWhenUsed/>
    <w:rsid w:val="00A31116"/>
    <w:rPr>
      <w:sz w:val="16"/>
      <w:szCs w:val="16"/>
    </w:rPr>
  </w:style>
  <w:style w:type="paragraph" w:styleId="Textocomentario">
    <w:name w:val="annotation text"/>
    <w:basedOn w:val="Normal"/>
    <w:link w:val="TextocomentarioCar"/>
    <w:uiPriority w:val="99"/>
    <w:unhideWhenUsed/>
    <w:rsid w:val="00A31116"/>
    <w:pPr>
      <w:spacing w:line="240" w:lineRule="auto"/>
    </w:pPr>
    <w:rPr>
      <w:sz w:val="20"/>
      <w:szCs w:val="20"/>
    </w:rPr>
  </w:style>
  <w:style w:type="character" w:customStyle="1" w:styleId="TextocomentarioCar">
    <w:name w:val="Texto comentario Car"/>
    <w:basedOn w:val="Fuentedeprrafopredeter"/>
    <w:link w:val="Textocomentario"/>
    <w:uiPriority w:val="99"/>
    <w:rsid w:val="00A31116"/>
    <w:rPr>
      <w:sz w:val="20"/>
      <w:szCs w:val="20"/>
    </w:rPr>
  </w:style>
  <w:style w:type="paragraph" w:styleId="Asuntodelcomentario">
    <w:name w:val="annotation subject"/>
    <w:basedOn w:val="Textocomentario"/>
    <w:next w:val="Textocomentario"/>
    <w:link w:val="AsuntodelcomentarioCar"/>
    <w:uiPriority w:val="99"/>
    <w:semiHidden/>
    <w:unhideWhenUsed/>
    <w:rsid w:val="00A31116"/>
    <w:rPr>
      <w:b/>
      <w:bCs/>
    </w:rPr>
  </w:style>
  <w:style w:type="character" w:customStyle="1" w:styleId="AsuntodelcomentarioCar">
    <w:name w:val="Asunto del comentario Car"/>
    <w:basedOn w:val="TextocomentarioCar"/>
    <w:link w:val="Asuntodelcomentario"/>
    <w:uiPriority w:val="99"/>
    <w:semiHidden/>
    <w:rsid w:val="00A31116"/>
    <w:rPr>
      <w:b/>
      <w:bCs/>
      <w:sz w:val="20"/>
      <w:szCs w:val="20"/>
    </w:rPr>
  </w:style>
  <w:style w:type="paragraph" w:styleId="Textodeglobo">
    <w:name w:val="Balloon Text"/>
    <w:basedOn w:val="Normal"/>
    <w:link w:val="TextodegloboCar"/>
    <w:uiPriority w:val="99"/>
    <w:semiHidden/>
    <w:unhideWhenUsed/>
    <w:rsid w:val="00A311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1116"/>
    <w:rPr>
      <w:rFonts w:ascii="Segoe UI" w:hAnsi="Segoe UI" w:cs="Segoe UI"/>
      <w:sz w:val="18"/>
      <w:szCs w:val="18"/>
    </w:rPr>
  </w:style>
  <w:style w:type="table" w:styleId="Tablaconcuadrcula">
    <w:name w:val="Table Grid"/>
    <w:basedOn w:val="Tablanormal"/>
    <w:uiPriority w:val="59"/>
    <w:rsid w:val="00A740E8"/>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4D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422356">
      <w:bodyDiv w:val="1"/>
      <w:marLeft w:val="0"/>
      <w:marRight w:val="0"/>
      <w:marTop w:val="0"/>
      <w:marBottom w:val="0"/>
      <w:divBdr>
        <w:top w:val="none" w:sz="0" w:space="0" w:color="auto"/>
        <w:left w:val="none" w:sz="0" w:space="0" w:color="auto"/>
        <w:bottom w:val="none" w:sz="0" w:space="0" w:color="auto"/>
        <w:right w:val="none" w:sz="0" w:space="0" w:color="auto"/>
      </w:divBdr>
    </w:div>
    <w:div w:id="165263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oxigeno@minsalud.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768B32C-C18A-41BB-B9A7-BBE71518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3854</Words>
  <Characters>21202</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2021-09-07T17:57:00Z</cp:lastPrinted>
  <dcterms:created xsi:type="dcterms:W3CDTF">2021-10-29T19:14:00Z</dcterms:created>
  <dcterms:modified xsi:type="dcterms:W3CDTF">2021-10-29T19:14:00Z</dcterms:modified>
  <cp:version>04.2000</cp:version>
</cp:coreProperties>
</file>