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40" w:rsidRDefault="00301940" w:rsidP="001855FF">
      <w:pPr>
        <w:jc w:val="center"/>
        <w:rPr>
          <w:rFonts w:ascii="Arial" w:eastAsia="Times New Roman" w:hAnsi="Arial" w:cs="Arial"/>
          <w:b/>
          <w:sz w:val="28"/>
          <w:szCs w:val="32"/>
          <w:lang w:val="es-ES" w:eastAsia="es-ES"/>
        </w:rPr>
      </w:pPr>
    </w:p>
    <w:p w:rsidR="00310567" w:rsidRPr="00301940" w:rsidRDefault="001855FF" w:rsidP="001855FF">
      <w:pPr>
        <w:jc w:val="center"/>
        <w:rPr>
          <w:rFonts w:ascii="Arial" w:eastAsia="Times New Roman" w:hAnsi="Arial" w:cs="Arial"/>
          <w:b/>
          <w:sz w:val="28"/>
          <w:szCs w:val="32"/>
          <w:lang w:val="es-ES" w:eastAsia="es-ES"/>
        </w:rPr>
      </w:pPr>
      <w:r w:rsidRPr="00301940">
        <w:rPr>
          <w:rFonts w:ascii="Arial" w:eastAsia="Times New Roman" w:hAnsi="Arial" w:cs="Arial"/>
          <w:b/>
          <w:sz w:val="28"/>
          <w:szCs w:val="32"/>
          <w:lang w:val="es-ES" w:eastAsia="es-ES"/>
        </w:rPr>
        <w:t xml:space="preserve">ANEXO </w:t>
      </w:r>
      <w:r w:rsidR="00DC1544">
        <w:rPr>
          <w:rFonts w:ascii="Arial" w:eastAsia="Times New Roman" w:hAnsi="Arial" w:cs="Arial"/>
          <w:b/>
          <w:sz w:val="28"/>
          <w:szCs w:val="32"/>
          <w:lang w:val="es-ES" w:eastAsia="es-ES"/>
        </w:rPr>
        <w:t>4</w:t>
      </w:r>
    </w:p>
    <w:p w:rsidR="001855FF" w:rsidRPr="00301940" w:rsidRDefault="00DC1544" w:rsidP="001855F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32"/>
          <w:lang w:val="es-ES" w:eastAsia="es-ES"/>
        </w:rPr>
        <w:t>OFICINAS REGIONALES PARA RECEPCION DE DOCUMENTOS</w:t>
      </w:r>
    </w:p>
    <w:p w:rsidR="001855FF" w:rsidRDefault="001855FF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C1544" w:rsidRDefault="00DC1544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C1544" w:rsidRDefault="00DC1544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C1544" w:rsidRDefault="00DC1544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6139"/>
      </w:tblGrid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  <w:t>Nº</w:t>
            </w: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  <w:t>CIUDAD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  <w:t>DIRECCION</w:t>
            </w:r>
            <w:r>
              <w:rPr>
                <w:rFonts w:ascii="Arial" w:eastAsia="Times New Roman" w:hAnsi="Arial" w:cs="Arial"/>
                <w:b/>
                <w:szCs w:val="16"/>
                <w:lang w:val="es-ES" w:eastAsia="es-ES"/>
              </w:rPr>
              <w:t>(*)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ORURO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Calle 6 de octubre Nº6625, entre San Felipe y Arce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TARIJA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Calle Santa Cruz Nº4729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SANTA CRUZ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 xml:space="preserve">Avenida Alemana, entre 3er. Y 4to. Anillo, Calle Río </w:t>
            </w:r>
            <w:proofErr w:type="spellStart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Catuquiqui</w:t>
            </w:r>
            <w:proofErr w:type="spellEnd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 xml:space="preserve"> Nº350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COCHABAMBA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Calle Aniceto Arce y Pasteur / SEDES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SUCRE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Calle Junín Nº68, Plazuela Zudáñez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TRINIDAD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Avenida 6 de agosto, entre calle 27 y Ejército</w:t>
            </w:r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POTOSI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 xml:space="preserve">Calle Cochabamba, esquina Frías, edificio </w:t>
            </w:r>
            <w:proofErr w:type="spellStart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Ex.SEDES</w:t>
            </w:r>
            <w:proofErr w:type="spellEnd"/>
          </w:p>
        </w:tc>
      </w:tr>
      <w:tr w:rsidR="00DC1544" w:rsidRPr="00DC1544" w:rsidTr="00DC1544">
        <w:tc>
          <w:tcPr>
            <w:tcW w:w="562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</w:p>
        </w:tc>
        <w:tc>
          <w:tcPr>
            <w:tcW w:w="2127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PANDO</w:t>
            </w:r>
          </w:p>
        </w:tc>
        <w:tc>
          <w:tcPr>
            <w:tcW w:w="6139" w:type="dxa"/>
          </w:tcPr>
          <w:p w:rsidR="00DC1544" w:rsidRPr="00DC1544" w:rsidRDefault="00DC1544" w:rsidP="00DC1544">
            <w:pPr>
              <w:spacing w:after="0" w:line="600" w:lineRule="auto"/>
              <w:rPr>
                <w:rFonts w:ascii="Arial" w:eastAsia="Times New Roman" w:hAnsi="Arial" w:cs="Arial"/>
                <w:szCs w:val="16"/>
                <w:lang w:val="es-ES" w:eastAsia="es-ES"/>
              </w:rPr>
            </w:pPr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 xml:space="preserve">Km. 3, carretera a Porvenir, </w:t>
            </w:r>
            <w:proofErr w:type="spellStart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eb</w:t>
            </w:r>
            <w:proofErr w:type="spellEnd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 xml:space="preserve"> barrio la Eureka, en la calle </w:t>
            </w:r>
            <w:proofErr w:type="spellStart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>Riosinho</w:t>
            </w:r>
            <w:proofErr w:type="spellEnd"/>
            <w:r w:rsidRPr="00DC1544">
              <w:rPr>
                <w:rFonts w:ascii="Arial" w:eastAsia="Times New Roman" w:hAnsi="Arial" w:cs="Arial"/>
                <w:szCs w:val="16"/>
                <w:lang w:val="es-ES" w:eastAsia="es-ES"/>
              </w:rPr>
              <w:t xml:space="preserve"> Nº50.</w:t>
            </w:r>
          </w:p>
        </w:tc>
      </w:tr>
    </w:tbl>
    <w:p w:rsidR="00DC1544" w:rsidRDefault="00DC1544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AC7128" w:rsidRPr="00396495" w:rsidRDefault="00AC7128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1855FF" w:rsidRPr="00396495" w:rsidRDefault="001855FF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1855FF" w:rsidRDefault="00DC1544" w:rsidP="001855FF">
      <w:pPr>
        <w:spacing w:after="0" w:line="240" w:lineRule="auto"/>
        <w:rPr>
          <w:rFonts w:ascii="Arial" w:eastAsia="Times New Roman" w:hAnsi="Arial" w:cs="Arial"/>
          <w:sz w:val="24"/>
          <w:szCs w:val="16"/>
          <w:lang w:val="es-ES" w:eastAsia="es-ES"/>
        </w:rPr>
      </w:pPr>
      <w:r>
        <w:rPr>
          <w:rFonts w:ascii="Arial" w:eastAsia="Times New Roman" w:hAnsi="Arial" w:cs="Arial"/>
          <w:sz w:val="24"/>
          <w:szCs w:val="16"/>
          <w:lang w:val="es-ES" w:eastAsia="es-ES"/>
        </w:rPr>
        <w:t>(*) Las direcciones citadas, corresponden a oficinas del Programa de Salud “Bono</w:t>
      </w:r>
      <w:r w:rsidR="008B3E04">
        <w:rPr>
          <w:rFonts w:ascii="Arial" w:eastAsia="Times New Roman" w:hAnsi="Arial" w:cs="Arial"/>
          <w:sz w:val="24"/>
          <w:szCs w:val="16"/>
          <w:lang w:val="es-ES" w:eastAsia="es-ES"/>
        </w:rPr>
        <w:t xml:space="preserve"> Juana Azurduy.</w:t>
      </w:r>
    </w:p>
    <w:p w:rsidR="008B3E04" w:rsidRDefault="008B3E04" w:rsidP="001855FF">
      <w:pPr>
        <w:spacing w:after="0" w:line="240" w:lineRule="auto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8B3E04" w:rsidRPr="008B3E04" w:rsidRDefault="008B3E04" w:rsidP="001855FF">
      <w:pPr>
        <w:spacing w:after="0" w:line="240" w:lineRule="auto"/>
        <w:rPr>
          <w:rFonts w:ascii="Arial" w:eastAsia="Times New Roman" w:hAnsi="Arial" w:cs="Arial"/>
          <w:sz w:val="24"/>
          <w:szCs w:val="16"/>
          <w:lang w:val="es-ES" w:eastAsia="es-ES"/>
        </w:rPr>
      </w:pPr>
      <w:r>
        <w:rPr>
          <w:rFonts w:ascii="Arial" w:eastAsia="Times New Roman" w:hAnsi="Arial" w:cs="Arial"/>
          <w:sz w:val="24"/>
          <w:szCs w:val="16"/>
          <w:lang w:val="es-ES" w:eastAsia="es-ES"/>
        </w:rPr>
        <w:t>Mayores informaciones, serán publicadas en la página web del Ministerio de Salud de Bolivia.</w:t>
      </w:r>
      <w:bookmarkStart w:id="0" w:name="_GoBack"/>
      <w:bookmarkEnd w:id="0"/>
    </w:p>
    <w:sectPr w:rsidR="008B3E04" w:rsidRPr="008B3E04" w:rsidSect="00AF74C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40" w:rsidRDefault="00301940" w:rsidP="00301940">
      <w:pPr>
        <w:spacing w:after="0" w:line="240" w:lineRule="auto"/>
      </w:pPr>
      <w:r>
        <w:separator/>
      </w:r>
    </w:p>
  </w:endnote>
  <w:endnote w:type="continuationSeparator" w:id="0">
    <w:p w:rsidR="00301940" w:rsidRDefault="00301940" w:rsidP="003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40" w:rsidRDefault="00301940" w:rsidP="00301940">
      <w:pPr>
        <w:spacing w:after="0" w:line="240" w:lineRule="auto"/>
      </w:pPr>
      <w:r>
        <w:separator/>
      </w:r>
    </w:p>
  </w:footnote>
  <w:footnote w:type="continuationSeparator" w:id="0">
    <w:p w:rsidR="00301940" w:rsidRDefault="00301940" w:rsidP="003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40" w:rsidRDefault="00301940" w:rsidP="00301940">
    <w:pPr>
      <w:pStyle w:val="Encabezado"/>
      <w:jc w:val="center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 wp14:anchorId="2C40E709" wp14:editId="50EC1604">
          <wp:extent cx="4974336" cy="942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24"/>
                  <a:stretch/>
                </pic:blipFill>
                <pic:spPr bwMode="auto">
                  <a:xfrm>
                    <a:off x="0" y="0"/>
                    <a:ext cx="4976648" cy="942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01940" w:rsidRPr="00301940" w:rsidRDefault="00301940" w:rsidP="00301940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2E74B5" w:themeColor="accent1" w:themeShade="BF"/>
        <w:sz w:val="24"/>
      </w:rPr>
    </w:pPr>
    <w:r w:rsidRPr="00301940">
      <w:rPr>
        <w:rFonts w:ascii="Times New Roman" w:hAnsi="Times New Roman" w:cs="Times New Roman"/>
        <w:b/>
        <w:color w:val="2E74B5" w:themeColor="accent1" w:themeShade="BF"/>
        <w:sz w:val="24"/>
      </w:rPr>
      <w:t xml:space="preserve">CONVOCATORIA NACIONAL </w:t>
    </w:r>
    <w:r w:rsidR="00335B26">
      <w:rPr>
        <w:rFonts w:ascii="Times New Roman" w:hAnsi="Times New Roman" w:cs="Times New Roman"/>
        <w:b/>
        <w:color w:val="2E74B5" w:themeColor="accent1" w:themeShade="BF"/>
        <w:sz w:val="24"/>
      </w:rPr>
      <w:t xml:space="preserve">2015 </w:t>
    </w:r>
    <w:r w:rsidRPr="00301940">
      <w:rPr>
        <w:rFonts w:ascii="Times New Roman" w:hAnsi="Times New Roman" w:cs="Times New Roman"/>
        <w:b/>
        <w:color w:val="2E74B5" w:themeColor="accent1" w:themeShade="BF"/>
        <w:sz w:val="24"/>
      </w:rPr>
      <w:t>“BECAS DE ESPECIALIDADES PARA MI HOSPITAL DE TERCER NIVEL”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C9C"/>
    <w:multiLevelType w:val="hybridMultilevel"/>
    <w:tmpl w:val="F13AE3F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FF"/>
    <w:rsid w:val="001855FF"/>
    <w:rsid w:val="002C173F"/>
    <w:rsid w:val="00301940"/>
    <w:rsid w:val="00310567"/>
    <w:rsid w:val="00335B26"/>
    <w:rsid w:val="0071194F"/>
    <w:rsid w:val="008B3E04"/>
    <w:rsid w:val="00AC7128"/>
    <w:rsid w:val="00AF74CE"/>
    <w:rsid w:val="00D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E636A9-37C4-45C7-A5D9-B9C8BD4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FF"/>
    <w:pPr>
      <w:spacing w:after="200" w:line="276" w:lineRule="auto"/>
    </w:pPr>
    <w:rPr>
      <w:rFonts w:asciiTheme="minorHAnsi" w:hAnsiTheme="minorHAnsi" w:cstheme="minorBidi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855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01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940"/>
    <w:rPr>
      <w:rFonts w:asciiTheme="minorHAnsi" w:hAnsiTheme="minorHAnsi" w:cstheme="minorBidi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01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940"/>
    <w:rPr>
      <w:rFonts w:asciiTheme="minorHAnsi" w:hAnsiTheme="minorHAnsi" w:cstheme="minorBidi"/>
      <w:lang w:val="es-BO"/>
    </w:rPr>
  </w:style>
  <w:style w:type="table" w:styleId="Tablaconcuadrcula">
    <w:name w:val="Table Grid"/>
    <w:basedOn w:val="Tablanormal"/>
    <w:uiPriority w:val="39"/>
    <w:rsid w:val="00DC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Huanuco Cacharani</dc:creator>
  <cp:keywords/>
  <dc:description/>
  <cp:lastModifiedBy>Romulo Huanuco Cacharani</cp:lastModifiedBy>
  <cp:revision>3</cp:revision>
  <dcterms:created xsi:type="dcterms:W3CDTF">2015-06-26T22:27:00Z</dcterms:created>
  <dcterms:modified xsi:type="dcterms:W3CDTF">2015-06-26T22:38:00Z</dcterms:modified>
</cp:coreProperties>
</file>